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8124" w14:textId="77777777" w:rsidR="00886E47" w:rsidRPr="00886E47" w:rsidRDefault="00886E47" w:rsidP="00886E47">
      <w:pPr>
        <w:rPr>
          <w:rFonts w:ascii="ＭＳ Ｐゴシック" w:eastAsia="ＭＳ Ｐゴシック" w:hAnsi="ＭＳ Ｐゴシック" w:cs="ＭＳ Ｐゴシック"/>
          <w:bCs/>
          <w:sz w:val="28"/>
          <w:szCs w:val="28"/>
        </w:rPr>
      </w:pPr>
      <w:r w:rsidRPr="00886E47">
        <w:rPr>
          <w:rFonts w:ascii="ＭＳ Ｐゴシック" w:eastAsia="ＭＳ Ｐゴシック" w:hAnsi="ＭＳ Ｐゴシック" w:cs="ＭＳ Ｐゴシック" w:hint="eastAsia"/>
          <w:bCs/>
          <w:sz w:val="28"/>
          <w:szCs w:val="28"/>
        </w:rPr>
        <w:t xml:space="preserve">　ミューオンで発見された空間について　</w:t>
      </w:r>
    </w:p>
    <w:p w14:paraId="5F7C0882" w14:textId="77777777" w:rsidR="00886E47" w:rsidRDefault="00886E47" w:rsidP="00886E47">
      <w:pPr>
        <w:rPr>
          <w:rFonts w:ascii="ＭＳ Ｐゴシック" w:eastAsia="ＭＳ Ｐゴシック" w:hAnsi="ＭＳ Ｐゴシック" w:cs="ＭＳ Ｐゴシック"/>
          <w:bCs/>
          <w:sz w:val="24"/>
          <w:szCs w:val="24"/>
        </w:rPr>
      </w:pPr>
      <w:r w:rsidRPr="00886E47">
        <w:rPr>
          <w:rFonts w:ascii="ＭＳ Ｐゴシック" w:eastAsia="ＭＳ Ｐゴシック" w:hAnsi="ＭＳ Ｐゴシック" w:cs="ＭＳ Ｐゴシック" w:hint="eastAsia"/>
          <w:bCs/>
          <w:sz w:val="27"/>
          <w:szCs w:val="27"/>
        </w:rPr>
        <w:t>この空間は、クフ王のミイラの安置場所であると想像される。もし、そうであるならば、この空間にミイラと遺品を搬入するための通路が必要である。この通路は水平にピラミッドの表面まで造られたと考えられる。そこにはピラミッドの完成後も、第2運搬路が残されており、この通路を使ってクフ王の死後に王のミイラと遺品を空間へ搬入し、その後、通路を閉鎖して、運搬路を撤去したと考えられる。これにより空間への盗掘を防いだと想像される。この考えを証明するには、空間の高さに相当するピラミッドの表面をドローンを使って撮影をして通路を捜す必要がある。もし、通路が発見された場合は、第2運搬路が建造されたという考古学的証拠になる可能性がある</w:t>
      </w:r>
      <w:r>
        <w:rPr>
          <w:rFonts w:ascii="ＭＳ Ｐゴシック" w:eastAsia="ＭＳ Ｐゴシック" w:hAnsi="ＭＳ Ｐゴシック" w:cs="ＭＳ Ｐゴシック" w:hint="eastAsia"/>
          <w:bCs/>
          <w:sz w:val="24"/>
          <w:szCs w:val="24"/>
        </w:rPr>
        <w:t>。</w:t>
      </w:r>
    </w:p>
    <w:p w14:paraId="345F598A" w14:textId="77777777" w:rsidR="00886E47" w:rsidRPr="002A461F" w:rsidRDefault="00886E47" w:rsidP="00886E47">
      <w:pPr>
        <w:rPr>
          <w:rFonts w:ascii="ＭＳ Ｐゴシック" w:eastAsia="ＭＳ Ｐゴシック" w:hAnsi="ＭＳ Ｐゴシック" w:cs="ＭＳ Ｐゴシック"/>
          <w:bCs/>
          <w:sz w:val="24"/>
          <w:szCs w:val="24"/>
        </w:rPr>
      </w:pPr>
      <w:r>
        <w:rPr>
          <w:rFonts w:ascii="ＭＳ Ｐゴシック" w:eastAsia="ＭＳ Ｐゴシック" w:hAnsi="ＭＳ Ｐゴシック" w:cs="ＭＳ Ｐゴシック" w:hint="eastAsia"/>
          <w:bCs/>
          <w:noProof/>
          <w:sz w:val="24"/>
          <w:szCs w:val="24"/>
        </w:rPr>
        <w:drawing>
          <wp:inline distT="0" distB="0" distL="0" distR="0" wp14:anchorId="59E53AAC" wp14:editId="4A08C1FC">
            <wp:extent cx="4122777" cy="2027096"/>
            <wp:effectExtent l="0" t="0" r="0" b="0"/>
            <wp:docPr id="7506351" name="図 750635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6351" name="図 7506351" descr="ダイアグラム&#10;&#10;自動的に生成された説明"/>
                    <pic:cNvPicPr/>
                  </pic:nvPicPr>
                  <pic:blipFill>
                    <a:blip r:embed="rId6">
                      <a:extLst>
                        <a:ext uri="{28A0092B-C50C-407E-A947-70E740481C1C}">
                          <a14:useLocalDpi xmlns:a14="http://schemas.microsoft.com/office/drawing/2010/main" val="0"/>
                        </a:ext>
                      </a:extLst>
                    </a:blip>
                    <a:stretch>
                      <a:fillRect/>
                    </a:stretch>
                  </pic:blipFill>
                  <pic:spPr>
                    <a:xfrm>
                      <a:off x="0" y="0"/>
                      <a:ext cx="4122777" cy="2027096"/>
                    </a:xfrm>
                    <a:prstGeom prst="rect">
                      <a:avLst/>
                    </a:prstGeom>
                  </pic:spPr>
                </pic:pic>
              </a:graphicData>
            </a:graphic>
          </wp:inline>
        </w:drawing>
      </w:r>
    </w:p>
    <w:p w14:paraId="48FAD5B4" w14:textId="77777777" w:rsidR="00886E47" w:rsidRDefault="00886E47" w:rsidP="00886E47">
      <w:pPr>
        <w:rPr>
          <w:rFonts w:ascii="ＭＳ Ｐゴシック" w:eastAsia="ＭＳ Ｐゴシック" w:hAnsi="ＭＳ Ｐゴシック" w:cs="ＭＳ Ｐゴシック"/>
          <w:bCs/>
          <w:sz w:val="24"/>
          <w:szCs w:val="24"/>
        </w:rPr>
      </w:pPr>
    </w:p>
    <w:p w14:paraId="336C46C3" w14:textId="77777777" w:rsidR="00E23F84" w:rsidRPr="00371E8C" w:rsidRDefault="00E23F84">
      <w:pPr>
        <w:rPr>
          <w:sz w:val="27"/>
          <w:szCs w:val="27"/>
        </w:rPr>
      </w:pPr>
    </w:p>
    <w:sectPr w:rsidR="00E23F84" w:rsidRPr="00371E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F98BB" w14:textId="77777777" w:rsidR="00AC1B77" w:rsidRDefault="00AC1B77" w:rsidP="0070780C">
      <w:r>
        <w:separator/>
      </w:r>
    </w:p>
  </w:endnote>
  <w:endnote w:type="continuationSeparator" w:id="0">
    <w:p w14:paraId="19664866" w14:textId="77777777" w:rsidR="00AC1B77" w:rsidRDefault="00AC1B77" w:rsidP="0070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2E706" w14:textId="77777777" w:rsidR="00AC1B77" w:rsidRDefault="00AC1B77" w:rsidP="0070780C">
      <w:r>
        <w:separator/>
      </w:r>
    </w:p>
  </w:footnote>
  <w:footnote w:type="continuationSeparator" w:id="0">
    <w:p w14:paraId="752B3321" w14:textId="77777777" w:rsidR="00AC1B77" w:rsidRDefault="00AC1B77" w:rsidP="00707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F84"/>
    <w:rsid w:val="000E2F23"/>
    <w:rsid w:val="00371E8C"/>
    <w:rsid w:val="0070780C"/>
    <w:rsid w:val="00886E47"/>
    <w:rsid w:val="009A0F0C"/>
    <w:rsid w:val="00A27E10"/>
    <w:rsid w:val="00AC1B77"/>
    <w:rsid w:val="00B37B1E"/>
    <w:rsid w:val="00B62340"/>
    <w:rsid w:val="00C96AC9"/>
    <w:rsid w:val="00E23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7119801-5767-472D-8A16-190B1AE8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80C"/>
    <w:pPr>
      <w:tabs>
        <w:tab w:val="center" w:pos="4252"/>
        <w:tab w:val="right" w:pos="8504"/>
      </w:tabs>
      <w:snapToGrid w:val="0"/>
    </w:pPr>
  </w:style>
  <w:style w:type="character" w:customStyle="1" w:styleId="a4">
    <w:name w:val="ヘッダー (文字)"/>
    <w:basedOn w:val="a0"/>
    <w:link w:val="a3"/>
    <w:uiPriority w:val="99"/>
    <w:rsid w:val="0070780C"/>
  </w:style>
  <w:style w:type="paragraph" w:styleId="a5">
    <w:name w:val="footer"/>
    <w:basedOn w:val="a"/>
    <w:link w:val="a6"/>
    <w:uiPriority w:val="99"/>
    <w:unhideWhenUsed/>
    <w:rsid w:val="0070780C"/>
    <w:pPr>
      <w:tabs>
        <w:tab w:val="center" w:pos="4252"/>
        <w:tab w:val="right" w:pos="8504"/>
      </w:tabs>
      <w:snapToGrid w:val="0"/>
    </w:pPr>
  </w:style>
  <w:style w:type="character" w:customStyle="1" w:styleId="a6">
    <w:name w:val="フッター (文字)"/>
    <w:basedOn w:val="a0"/>
    <w:link w:val="a5"/>
    <w:uiPriority w:val="99"/>
    <w:rsid w:val="00707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49</Words>
  <Characters>281</Characters>
  <Application>Microsoft Office Word</Application>
  <DocSecurity>0</DocSecurity>
  <Lines>2</Lines>
  <Paragraphs>1</Paragraphs>
  <ScaleCrop>false</ScaleCrop>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嗣允</dc:creator>
  <cp:keywords/>
  <dc:description/>
  <cp:lastModifiedBy>f.tugumasa@gmail.com</cp:lastModifiedBy>
  <cp:revision>5</cp:revision>
  <dcterms:created xsi:type="dcterms:W3CDTF">2022-09-15T23:18:00Z</dcterms:created>
  <dcterms:modified xsi:type="dcterms:W3CDTF">2026-03-03T10:08:00Z</dcterms:modified>
</cp:coreProperties>
</file>