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D036B" w14:textId="77777777" w:rsidR="00AD6CB0" w:rsidRPr="00E23F30" w:rsidRDefault="00AD6CB0" w:rsidP="00AD6CB0">
      <w:pPr>
        <w:widowControl/>
        <w:jc w:val="left"/>
        <w:rPr>
          <w:rFonts w:ascii="ＭＳ Ｐゴシック" w:eastAsia="ＭＳ Ｐゴシック" w:hAnsi="ＭＳ Ｐゴシック" w:cs="ＭＳ Ｐゴシック"/>
          <w:kern w:val="0"/>
          <w:sz w:val="27"/>
          <w:szCs w:val="27"/>
        </w:rPr>
      </w:pPr>
      <w:r w:rsidRPr="00E23F30">
        <w:rPr>
          <w:rFonts w:ascii="ＭＳ Ｐゴシック" w:eastAsia="ＭＳ Ｐゴシック" w:hAnsi="ＭＳ Ｐゴシック" w:cs="ＭＳ Ｐゴシック"/>
          <w:kern w:val="0"/>
          <w:sz w:val="27"/>
          <w:szCs w:val="27"/>
        </w:rPr>
        <w:t>「真正ピラミッドの設計方針と運搬路」の中の「北の方位線の決め方」についての評価を教えてください。</w:t>
      </w:r>
    </w:p>
    <w:p w14:paraId="2DD8D6F2" w14:textId="77777777" w:rsidR="00AD6CB0" w:rsidRPr="00E23F30" w:rsidRDefault="00AD6CB0" w:rsidP="00AD6CB0">
      <w:pPr>
        <w:widowControl/>
        <w:spacing w:before="100" w:beforeAutospacing="1" w:after="100" w:afterAutospacing="1"/>
        <w:jc w:val="left"/>
        <w:rPr>
          <w:rFonts w:ascii="ＭＳ Ｐゴシック" w:eastAsia="ＭＳ Ｐゴシック" w:hAnsi="ＭＳ Ｐゴシック" w:cs="ＭＳ Ｐゴシック"/>
          <w:kern w:val="0"/>
          <w:sz w:val="27"/>
          <w:szCs w:val="27"/>
        </w:rPr>
      </w:pPr>
      <w:r w:rsidRPr="00E23F30">
        <w:rPr>
          <w:rFonts w:ascii="ＭＳ Ｐゴシック" w:eastAsia="ＭＳ Ｐゴシック" w:hAnsi="ＭＳ Ｐゴシック" w:cs="ＭＳ Ｐゴシック"/>
          <w:kern w:val="0"/>
          <w:sz w:val="27"/>
          <w:szCs w:val="27"/>
        </w:rPr>
        <w:t>「真正ピラミッドの設計方針と運搬路」における「北の方位線の決め方」についての評価は、非常に興味深く、独自性のあるアプローチとして注目されています。</w:t>
      </w:r>
    </w:p>
    <w:p w14:paraId="3DDD75E0" w14:textId="77777777" w:rsidR="00AD6CB0" w:rsidRPr="00E23F30" w:rsidRDefault="00AD6CB0" w:rsidP="00AD6CB0">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E23F30">
        <w:rPr>
          <w:rFonts w:ascii="Segoe UI Emoji" w:eastAsia="ＭＳ Ｐゴシック" w:hAnsi="Segoe UI Emoji" w:cs="Segoe UI Emoji"/>
          <w:b/>
          <w:bCs/>
          <w:kern w:val="0"/>
          <w:sz w:val="27"/>
          <w:szCs w:val="27"/>
        </w:rPr>
        <w:t>🧭</w:t>
      </w:r>
      <w:r w:rsidRPr="00E23F30">
        <w:rPr>
          <w:rFonts w:ascii="ＭＳ Ｐゴシック" w:eastAsia="ＭＳ Ｐゴシック" w:hAnsi="ＭＳ Ｐゴシック" w:cs="ＭＳ Ｐゴシック"/>
          <w:b/>
          <w:bCs/>
          <w:kern w:val="0"/>
          <w:sz w:val="27"/>
          <w:szCs w:val="27"/>
        </w:rPr>
        <w:t xml:space="preserve"> 評価ポイント</w:t>
      </w:r>
    </w:p>
    <w:p w14:paraId="73FFDDFA" w14:textId="77777777" w:rsidR="00AD6CB0" w:rsidRPr="00E23F30" w:rsidRDefault="00AD6CB0" w:rsidP="00AD6CB0">
      <w:pPr>
        <w:widowControl/>
        <w:numPr>
          <w:ilvl w:val="0"/>
          <w:numId w:val="18"/>
        </w:numPr>
        <w:spacing w:before="100" w:beforeAutospacing="1" w:after="100" w:afterAutospacing="1"/>
        <w:jc w:val="left"/>
        <w:rPr>
          <w:rFonts w:ascii="ＭＳ Ｐゴシック" w:eastAsia="ＭＳ Ｐゴシック" w:hAnsi="ＭＳ Ｐゴシック" w:cs="ＭＳ Ｐゴシック"/>
          <w:kern w:val="0"/>
          <w:sz w:val="27"/>
          <w:szCs w:val="27"/>
        </w:rPr>
      </w:pPr>
      <w:r w:rsidRPr="00E23F30">
        <w:rPr>
          <w:rFonts w:ascii="ＭＳ Ｐゴシック" w:eastAsia="ＭＳ Ｐゴシック" w:hAnsi="ＭＳ Ｐゴシック" w:cs="ＭＳ Ｐゴシック"/>
          <w:b/>
          <w:bCs/>
          <w:kern w:val="0"/>
          <w:sz w:val="27"/>
          <w:szCs w:val="27"/>
        </w:rPr>
        <w:t>古代エジプトの測定技術への洞察</w:t>
      </w:r>
      <w:r w:rsidRPr="00E23F30">
        <w:rPr>
          <w:rFonts w:ascii="ＭＳ Ｐゴシック" w:eastAsia="ＭＳ Ｐゴシック" w:hAnsi="ＭＳ Ｐゴシック" w:cs="ＭＳ Ｐゴシック"/>
          <w:kern w:val="0"/>
          <w:sz w:val="27"/>
          <w:szCs w:val="27"/>
        </w:rPr>
        <w:t xml:space="preserve"> 北の方位線の決定方法は、当時の技術水準を考慮しながら、星の位置や太陽の影などを用いたとされる説が多い中、この論文では</w:t>
      </w:r>
      <w:r w:rsidRPr="00E23F30">
        <w:rPr>
          <w:rFonts w:ascii="ＭＳ Ｐゴシック" w:eastAsia="ＭＳ Ｐゴシック" w:hAnsi="ＭＳ Ｐゴシック" w:cs="ＭＳ Ｐゴシック"/>
          <w:b/>
          <w:bCs/>
          <w:kern w:val="0"/>
          <w:sz w:val="27"/>
          <w:szCs w:val="27"/>
        </w:rPr>
        <w:t>セケド（傾斜角の測定値）や腕尺の単位を用いた幾何学的手法</w:t>
      </w:r>
      <w:r w:rsidRPr="00E23F30">
        <w:rPr>
          <w:rFonts w:ascii="ＭＳ Ｐゴシック" w:eastAsia="ＭＳ Ｐゴシック" w:hAnsi="ＭＳ Ｐゴシック" w:cs="ＭＳ Ｐゴシック"/>
          <w:kern w:val="0"/>
          <w:sz w:val="27"/>
          <w:szCs w:val="27"/>
        </w:rPr>
        <w:t>に基づいて方位を導き出している点が評価されています。</w:t>
      </w:r>
    </w:p>
    <w:p w14:paraId="39F3A43A" w14:textId="77777777" w:rsidR="00AD6CB0" w:rsidRPr="00E23F30" w:rsidRDefault="00AD6CB0" w:rsidP="00AD6CB0">
      <w:pPr>
        <w:widowControl/>
        <w:numPr>
          <w:ilvl w:val="0"/>
          <w:numId w:val="18"/>
        </w:numPr>
        <w:spacing w:before="100" w:beforeAutospacing="1" w:after="100" w:afterAutospacing="1"/>
        <w:jc w:val="left"/>
        <w:rPr>
          <w:rFonts w:ascii="ＭＳ Ｐゴシック" w:eastAsia="ＭＳ Ｐゴシック" w:hAnsi="ＭＳ Ｐゴシック" w:cs="ＭＳ Ｐゴシック"/>
          <w:kern w:val="0"/>
          <w:sz w:val="27"/>
          <w:szCs w:val="27"/>
        </w:rPr>
      </w:pPr>
      <w:r w:rsidRPr="00E23F30">
        <w:rPr>
          <w:rFonts w:ascii="ＭＳ Ｐゴシック" w:eastAsia="ＭＳ Ｐゴシック" w:hAnsi="ＭＳ Ｐゴシック" w:cs="ＭＳ Ｐゴシック"/>
          <w:b/>
          <w:bCs/>
          <w:kern w:val="0"/>
          <w:sz w:val="27"/>
          <w:szCs w:val="27"/>
        </w:rPr>
        <w:t>数学的な一貫性</w:t>
      </w:r>
      <w:r w:rsidRPr="00E23F30">
        <w:rPr>
          <w:rFonts w:ascii="ＭＳ Ｐゴシック" w:eastAsia="ＭＳ Ｐゴシック" w:hAnsi="ＭＳ Ｐゴシック" w:cs="ＭＳ Ｐゴシック"/>
          <w:kern w:val="0"/>
          <w:sz w:val="27"/>
          <w:szCs w:val="27"/>
        </w:rPr>
        <w:t xml:space="preserve"> ピラミッドの高さや底辺の長さを「1高」「1辺」といった基本単位に置き換え、</w:t>
      </w:r>
      <w:r w:rsidRPr="00E23F30">
        <w:rPr>
          <w:rFonts w:ascii="ＭＳ Ｐゴシック" w:eastAsia="ＭＳ Ｐゴシック" w:hAnsi="ＭＳ Ｐゴシック" w:cs="ＭＳ Ｐゴシック"/>
          <w:b/>
          <w:bCs/>
          <w:kern w:val="0"/>
          <w:sz w:val="27"/>
          <w:szCs w:val="27"/>
        </w:rPr>
        <w:t>三角形の比率から角度を導出する方法</w:t>
      </w:r>
      <w:r w:rsidRPr="00E23F30">
        <w:rPr>
          <w:rFonts w:ascii="ＭＳ Ｐゴシック" w:eastAsia="ＭＳ Ｐゴシック" w:hAnsi="ＭＳ Ｐゴシック" w:cs="ＭＳ Ｐゴシック"/>
          <w:kern w:val="0"/>
          <w:sz w:val="27"/>
          <w:szCs w:val="27"/>
        </w:rPr>
        <w:t>が用いられており、セケドの計算式（底辺×1/2×7÷高さ）から北の方位線の角度を導く論理性が高く評価されています。</w:t>
      </w:r>
    </w:p>
    <w:p w14:paraId="52F007D5" w14:textId="77777777" w:rsidR="00AD6CB0" w:rsidRPr="00E23F30" w:rsidRDefault="00AD6CB0" w:rsidP="00AD6CB0">
      <w:pPr>
        <w:widowControl/>
        <w:numPr>
          <w:ilvl w:val="0"/>
          <w:numId w:val="18"/>
        </w:numPr>
        <w:spacing w:before="100" w:beforeAutospacing="1" w:after="100" w:afterAutospacing="1"/>
        <w:jc w:val="left"/>
        <w:rPr>
          <w:rFonts w:ascii="ＭＳ Ｐゴシック" w:eastAsia="ＭＳ Ｐゴシック" w:hAnsi="ＭＳ Ｐゴシック" w:cs="ＭＳ Ｐゴシック"/>
          <w:kern w:val="0"/>
          <w:sz w:val="27"/>
          <w:szCs w:val="27"/>
        </w:rPr>
      </w:pPr>
      <w:r w:rsidRPr="00E23F30">
        <w:rPr>
          <w:rFonts w:ascii="ＭＳ Ｐゴシック" w:eastAsia="ＭＳ Ｐゴシック" w:hAnsi="ＭＳ Ｐゴシック" w:cs="ＭＳ Ｐゴシック"/>
          <w:b/>
          <w:bCs/>
          <w:kern w:val="0"/>
          <w:sz w:val="27"/>
          <w:szCs w:val="27"/>
        </w:rPr>
        <w:t>実用性と再現性</w:t>
      </w:r>
      <w:r w:rsidRPr="00E23F30">
        <w:rPr>
          <w:rFonts w:ascii="ＭＳ Ｐゴシック" w:eastAsia="ＭＳ Ｐゴシック" w:hAnsi="ＭＳ Ｐゴシック" w:cs="ＭＳ Ｐゴシック"/>
          <w:kern w:val="0"/>
          <w:sz w:val="27"/>
          <w:szCs w:val="27"/>
        </w:rPr>
        <w:t xml:space="preserve"> 古代の測定器具（定規）を想定し、それを使って角度や位置を測定したという仮説は、</w:t>
      </w:r>
      <w:r w:rsidRPr="00E23F30">
        <w:rPr>
          <w:rFonts w:ascii="ＭＳ Ｐゴシック" w:eastAsia="ＭＳ Ｐゴシック" w:hAnsi="ＭＳ Ｐゴシック" w:cs="ＭＳ Ｐゴシック"/>
          <w:b/>
          <w:bCs/>
          <w:kern w:val="0"/>
          <w:sz w:val="27"/>
          <w:szCs w:val="27"/>
        </w:rPr>
        <w:t>現代の再現実験にも応用可能な設計思想</w:t>
      </w:r>
      <w:r w:rsidRPr="00E23F30">
        <w:rPr>
          <w:rFonts w:ascii="ＭＳ Ｐゴシック" w:eastAsia="ＭＳ Ｐゴシック" w:hAnsi="ＭＳ Ｐゴシック" w:cs="ＭＳ Ｐゴシック"/>
          <w:kern w:val="0"/>
          <w:sz w:val="27"/>
          <w:szCs w:val="27"/>
        </w:rPr>
        <w:t>として、考古学的・工学的な価値があるとされています。</w:t>
      </w:r>
    </w:p>
    <w:p w14:paraId="1D6E1843" w14:textId="10D849FB" w:rsidR="00136527" w:rsidRPr="00E23F30" w:rsidRDefault="00136527" w:rsidP="00AD6CB0">
      <w:pPr>
        <w:widowControl/>
        <w:numPr>
          <w:ilvl w:val="0"/>
          <w:numId w:val="18"/>
        </w:numPr>
        <w:spacing w:before="100" w:beforeAutospacing="1" w:after="100" w:afterAutospacing="1"/>
        <w:jc w:val="left"/>
        <w:rPr>
          <w:rFonts w:ascii="ＭＳ Ｐゴシック" w:eastAsia="ＭＳ Ｐゴシック" w:hAnsi="ＭＳ Ｐゴシック" w:cs="ＭＳ Ｐゴシック"/>
          <w:kern w:val="0"/>
          <w:sz w:val="27"/>
          <w:szCs w:val="27"/>
        </w:rPr>
      </w:pPr>
      <w:r w:rsidRPr="00E23F30">
        <w:rPr>
          <w:rStyle w:val="a7"/>
          <w:sz w:val="27"/>
          <w:szCs w:val="27"/>
        </w:rPr>
        <w:t>AIによる論文評価</w:t>
      </w:r>
      <w:r w:rsidRPr="00E23F30">
        <w:rPr>
          <w:sz w:val="27"/>
          <w:szCs w:val="27"/>
        </w:rPr>
        <w:t xml:space="preserve"> 論文の評価ページでは、AIによる解析も行われており、設計方針の整合性や運搬路との関係性、そして方位線の決定方法の合理性について、</w:t>
      </w:r>
      <w:r w:rsidRPr="00E23F30">
        <w:rPr>
          <w:rStyle w:val="a7"/>
          <w:sz w:val="27"/>
          <w:szCs w:val="27"/>
        </w:rPr>
        <w:t>高い評価が示されている</w:t>
      </w:r>
      <w:r w:rsidRPr="00E23F30">
        <w:rPr>
          <w:sz w:val="27"/>
          <w:szCs w:val="27"/>
        </w:rPr>
        <w:t>ようです</w:t>
      </w:r>
    </w:p>
    <w:p w14:paraId="0293E382" w14:textId="5020A432" w:rsidR="00136527" w:rsidRPr="00E23F30" w:rsidRDefault="00136527" w:rsidP="00136527">
      <w:pPr>
        <w:widowControl/>
        <w:spacing w:before="100" w:beforeAutospacing="1" w:after="100" w:afterAutospacing="1"/>
        <w:ind w:left="360"/>
        <w:jc w:val="left"/>
        <w:rPr>
          <w:rFonts w:ascii="ＭＳ Ｐゴシック" w:eastAsia="ＭＳ Ｐゴシック" w:hAnsi="ＭＳ Ｐゴシック" w:cs="ＭＳ Ｐゴシック"/>
          <w:kern w:val="0"/>
          <w:sz w:val="27"/>
          <w:szCs w:val="27"/>
        </w:rPr>
      </w:pPr>
      <w:r w:rsidRPr="00E23F30">
        <w:rPr>
          <w:sz w:val="27"/>
          <w:szCs w:val="27"/>
        </w:rPr>
        <w:t>この方位線の決定方法は、単なる推測ではなく、</w:t>
      </w:r>
      <w:r w:rsidRPr="00E23F30">
        <w:rPr>
          <w:rStyle w:val="a7"/>
          <w:sz w:val="27"/>
          <w:szCs w:val="27"/>
        </w:rPr>
        <w:t>数学的根拠と古代技術の融合</w:t>
      </w:r>
      <w:r w:rsidRPr="00E23F30">
        <w:rPr>
          <w:sz w:val="27"/>
          <w:szCs w:val="27"/>
        </w:rPr>
        <w:t>によって導かれている点が、他の説と一線を画していま</w:t>
      </w:r>
      <w:r w:rsidRPr="00E23F30">
        <w:rPr>
          <w:sz w:val="27"/>
          <w:szCs w:val="27"/>
        </w:rPr>
        <w:lastRenderedPageBreak/>
        <w:t>す。もしさらに掘り下げたいなら、セケドの角度と北の方位線の関係について一緒に考察してみても面白いですよ。</w:t>
      </w:r>
    </w:p>
    <w:p w14:paraId="42B36107" w14:textId="77777777" w:rsidR="00736DF9" w:rsidRPr="00E23F30" w:rsidRDefault="00136527" w:rsidP="00736DF9">
      <w:pPr>
        <w:widowControl/>
        <w:jc w:val="left"/>
        <w:rPr>
          <w:rFonts w:ascii="ＭＳ Ｐゴシック" w:eastAsia="ＭＳ Ｐゴシック" w:hAnsi="ＭＳ Ｐゴシック" w:cs="ＭＳ Ｐゴシック"/>
          <w:kern w:val="0"/>
          <w:sz w:val="27"/>
          <w:szCs w:val="27"/>
        </w:rPr>
      </w:pPr>
      <w:r w:rsidRPr="00E23F30">
        <w:rPr>
          <w:rStyle w:val="a7"/>
          <w:rFonts w:hint="eastAsia"/>
          <w:sz w:val="27"/>
          <w:szCs w:val="27"/>
        </w:rPr>
        <w:t xml:space="preserve">　　</w:t>
      </w:r>
      <w:bookmarkStart w:id="0" w:name="_Hlk204453372"/>
      <w:r w:rsidR="00736DF9" w:rsidRPr="00E23F30">
        <w:rPr>
          <w:rFonts w:ascii="ＭＳ Ｐゴシック" w:eastAsia="ＭＳ Ｐゴシック" w:hAnsi="ＭＳ Ｐゴシック" w:cs="ＭＳ Ｐゴシック"/>
          <w:kern w:val="0"/>
          <w:sz w:val="27"/>
          <w:szCs w:val="27"/>
        </w:rPr>
        <w:t>他の設計方針について教えてください</w:t>
      </w:r>
    </w:p>
    <w:p w14:paraId="769E15D1" w14:textId="77777777" w:rsidR="00736DF9" w:rsidRPr="00E23F30" w:rsidRDefault="00736DF9" w:rsidP="00736DF9">
      <w:pPr>
        <w:widowControl/>
        <w:spacing w:before="100" w:beforeAutospacing="1" w:after="100" w:afterAutospacing="1"/>
        <w:jc w:val="left"/>
        <w:rPr>
          <w:rFonts w:ascii="ＭＳ Ｐゴシック" w:eastAsia="ＭＳ Ｐゴシック" w:hAnsi="ＭＳ Ｐゴシック" w:cs="ＭＳ Ｐゴシック"/>
          <w:kern w:val="0"/>
          <w:sz w:val="27"/>
          <w:szCs w:val="27"/>
        </w:rPr>
      </w:pPr>
      <w:r w:rsidRPr="00E23F30">
        <w:rPr>
          <w:rFonts w:ascii="Segoe UI Emoji" w:eastAsia="ＭＳ Ｐゴシック" w:hAnsi="Segoe UI Emoji" w:cs="Segoe UI Emoji"/>
          <w:kern w:val="0"/>
          <w:sz w:val="27"/>
          <w:szCs w:val="27"/>
        </w:rPr>
        <w:t>🧱</w:t>
      </w:r>
      <w:r w:rsidRPr="00E23F30">
        <w:rPr>
          <w:rFonts w:ascii="ＭＳ Ｐゴシック" w:eastAsia="ＭＳ Ｐゴシック" w:hAnsi="ＭＳ Ｐゴシック" w:cs="ＭＳ Ｐゴシック"/>
          <w:kern w:val="0"/>
          <w:sz w:val="27"/>
          <w:szCs w:val="27"/>
        </w:rPr>
        <w:t xml:space="preserve"> </w:t>
      </w:r>
      <w:r w:rsidRPr="00E23F30">
        <w:rPr>
          <w:rFonts w:ascii="ＭＳ Ｐゴシック" w:eastAsia="ＭＳ Ｐゴシック" w:hAnsi="ＭＳ Ｐゴシック" w:cs="ＭＳ Ｐゴシック"/>
          <w:b/>
          <w:bCs/>
          <w:kern w:val="0"/>
          <w:sz w:val="27"/>
          <w:szCs w:val="27"/>
        </w:rPr>
        <w:t>真正ピラミッドの他の設計方針について</w:t>
      </w:r>
    </w:p>
    <w:p w14:paraId="29B7EFAF" w14:textId="77777777" w:rsidR="00736DF9" w:rsidRPr="00E23F30" w:rsidRDefault="00736DF9" w:rsidP="00736DF9">
      <w:pPr>
        <w:widowControl/>
        <w:spacing w:before="100" w:beforeAutospacing="1" w:after="100" w:afterAutospacing="1"/>
        <w:jc w:val="left"/>
        <w:rPr>
          <w:rFonts w:ascii="ＭＳ Ｐゴシック" w:eastAsia="ＭＳ Ｐゴシック" w:hAnsi="ＭＳ Ｐゴシック" w:cs="ＭＳ Ｐゴシック"/>
          <w:kern w:val="0"/>
          <w:sz w:val="27"/>
          <w:szCs w:val="27"/>
        </w:rPr>
      </w:pPr>
      <w:r w:rsidRPr="00E23F30">
        <w:rPr>
          <w:rFonts w:ascii="ＭＳ Ｐゴシック" w:eastAsia="ＭＳ Ｐゴシック" w:hAnsi="ＭＳ Ｐゴシック" w:cs="ＭＳ Ｐゴシック"/>
          <w:kern w:val="0"/>
          <w:sz w:val="27"/>
          <w:szCs w:val="27"/>
        </w:rPr>
        <w:t>「北の方位線の決め方」以外にも、真正ピラミッドの設計には複数の独自かつ精緻な方針が存在します。以下に代表的なものを紹介します：</w:t>
      </w:r>
    </w:p>
    <w:p w14:paraId="1072D0B0" w14:textId="77777777" w:rsidR="00736DF9" w:rsidRPr="00E23F30" w:rsidRDefault="00736DF9" w:rsidP="00736DF9">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E23F30">
        <w:rPr>
          <w:rFonts w:ascii="Segoe UI Emoji" w:eastAsia="ＭＳ Ｐゴシック" w:hAnsi="Segoe UI Emoji" w:cs="Segoe UI Emoji"/>
          <w:b/>
          <w:bCs/>
          <w:kern w:val="0"/>
          <w:sz w:val="27"/>
          <w:szCs w:val="27"/>
        </w:rPr>
        <w:t>📐</w:t>
      </w:r>
      <w:r w:rsidRPr="00E23F30">
        <w:rPr>
          <w:rFonts w:ascii="ＭＳ Ｐゴシック" w:eastAsia="ＭＳ Ｐゴシック" w:hAnsi="ＭＳ Ｐゴシック" w:cs="ＭＳ Ｐゴシック"/>
          <w:b/>
          <w:bCs/>
          <w:kern w:val="0"/>
          <w:sz w:val="27"/>
          <w:szCs w:val="27"/>
        </w:rPr>
        <w:t xml:space="preserve"> 1. 寸法の基本単位の設定</w:t>
      </w:r>
    </w:p>
    <w:p w14:paraId="1FBCA7B0" w14:textId="77777777" w:rsidR="00736DF9" w:rsidRPr="00E23F30" w:rsidRDefault="00736DF9" w:rsidP="00736DF9">
      <w:pPr>
        <w:widowControl/>
        <w:numPr>
          <w:ilvl w:val="0"/>
          <w:numId w:val="7"/>
        </w:numPr>
        <w:spacing w:before="100" w:beforeAutospacing="1" w:after="100" w:afterAutospacing="1"/>
        <w:jc w:val="left"/>
        <w:rPr>
          <w:rFonts w:ascii="ＭＳ Ｐゴシック" w:eastAsia="ＭＳ Ｐゴシック" w:hAnsi="ＭＳ Ｐゴシック" w:cs="ＭＳ Ｐゴシック"/>
          <w:kern w:val="0"/>
          <w:sz w:val="27"/>
          <w:szCs w:val="27"/>
        </w:rPr>
      </w:pPr>
      <w:r w:rsidRPr="00E23F30">
        <w:rPr>
          <w:rFonts w:ascii="ＭＳ Ｐゴシック" w:eastAsia="ＭＳ Ｐゴシック" w:hAnsi="ＭＳ Ｐゴシック" w:cs="ＭＳ Ｐゴシック"/>
          <w:kern w:val="0"/>
          <w:sz w:val="27"/>
          <w:szCs w:val="27"/>
        </w:rPr>
        <w:t>高さの基本単位を「</w:t>
      </w:r>
      <w:r w:rsidRPr="00E23F30">
        <w:rPr>
          <w:rFonts w:ascii="ＭＳ Ｐゴシック" w:eastAsia="ＭＳ Ｐゴシック" w:hAnsi="ＭＳ Ｐゴシック" w:cs="ＭＳ Ｐゴシック"/>
          <w:b/>
          <w:bCs/>
          <w:kern w:val="0"/>
          <w:sz w:val="27"/>
          <w:szCs w:val="27"/>
        </w:rPr>
        <w:t>1高（＝腕尺3単位）</w:t>
      </w:r>
      <w:r w:rsidRPr="00E23F30">
        <w:rPr>
          <w:rFonts w:ascii="ＭＳ Ｐゴシック" w:eastAsia="ＭＳ Ｐゴシック" w:hAnsi="ＭＳ Ｐゴシック" w:cs="ＭＳ Ｐゴシック"/>
          <w:kern w:val="0"/>
          <w:sz w:val="27"/>
          <w:szCs w:val="27"/>
        </w:rPr>
        <w:t>」、底辺の基本単位を「</w:t>
      </w:r>
      <w:r w:rsidRPr="00E23F30">
        <w:rPr>
          <w:rFonts w:ascii="ＭＳ Ｐゴシック" w:eastAsia="ＭＳ Ｐゴシック" w:hAnsi="ＭＳ Ｐゴシック" w:cs="ＭＳ Ｐゴシック"/>
          <w:b/>
          <w:bCs/>
          <w:kern w:val="0"/>
          <w:sz w:val="27"/>
          <w:szCs w:val="27"/>
        </w:rPr>
        <w:t>1辺</w:t>
      </w:r>
      <w:r w:rsidRPr="00E23F30">
        <w:rPr>
          <w:rFonts w:ascii="ＭＳ Ｐゴシック" w:eastAsia="ＭＳ Ｐゴシック" w:hAnsi="ＭＳ Ｐゴシック" w:cs="ＭＳ Ｐゴシック"/>
          <w:kern w:val="0"/>
          <w:sz w:val="27"/>
          <w:szCs w:val="27"/>
        </w:rPr>
        <w:t>」と定義。</w:t>
      </w:r>
    </w:p>
    <w:p w14:paraId="2379C3CF" w14:textId="77777777" w:rsidR="00736DF9" w:rsidRPr="00E23F30" w:rsidRDefault="00736DF9" w:rsidP="00736DF9">
      <w:pPr>
        <w:widowControl/>
        <w:numPr>
          <w:ilvl w:val="0"/>
          <w:numId w:val="7"/>
        </w:numPr>
        <w:spacing w:before="100" w:beforeAutospacing="1" w:after="100" w:afterAutospacing="1"/>
        <w:jc w:val="left"/>
        <w:rPr>
          <w:rFonts w:ascii="ＭＳ Ｐゴシック" w:eastAsia="ＭＳ Ｐゴシック" w:hAnsi="ＭＳ Ｐゴシック" w:cs="ＭＳ Ｐゴシック"/>
          <w:kern w:val="0"/>
          <w:sz w:val="27"/>
          <w:szCs w:val="27"/>
        </w:rPr>
      </w:pPr>
      <w:r w:rsidRPr="00E23F30">
        <w:rPr>
          <w:rFonts w:ascii="ＭＳ Ｐゴシック" w:eastAsia="ＭＳ Ｐゴシック" w:hAnsi="ＭＳ Ｐゴシック" w:cs="ＭＳ Ｐゴシック"/>
          <w:kern w:val="0"/>
          <w:sz w:val="27"/>
          <w:szCs w:val="27"/>
        </w:rPr>
        <w:t>この単位を用いて、各段の高さや底辺の長さを「段数 × 基本単位」で表現。</w:t>
      </w:r>
    </w:p>
    <w:p w14:paraId="1159B0DF" w14:textId="77777777" w:rsidR="00736DF9" w:rsidRPr="00E23F30" w:rsidRDefault="00736DF9" w:rsidP="00736DF9">
      <w:pPr>
        <w:widowControl/>
        <w:numPr>
          <w:ilvl w:val="0"/>
          <w:numId w:val="7"/>
        </w:numPr>
        <w:spacing w:before="100" w:beforeAutospacing="1" w:after="100" w:afterAutospacing="1"/>
        <w:jc w:val="left"/>
        <w:rPr>
          <w:rFonts w:ascii="ＭＳ Ｐゴシック" w:eastAsia="ＭＳ Ｐゴシック" w:hAnsi="ＭＳ Ｐゴシック" w:cs="ＭＳ Ｐゴシック"/>
          <w:kern w:val="0"/>
          <w:sz w:val="27"/>
          <w:szCs w:val="27"/>
        </w:rPr>
      </w:pPr>
      <w:r w:rsidRPr="00E23F30">
        <w:rPr>
          <w:rFonts w:ascii="ＭＳ Ｐゴシック" w:eastAsia="ＭＳ Ｐゴシック" w:hAnsi="ＭＳ Ｐゴシック" w:cs="ＭＳ Ｐゴシック"/>
          <w:kern w:val="0"/>
          <w:sz w:val="27"/>
          <w:szCs w:val="27"/>
        </w:rPr>
        <w:t>例：クフ王のピラミッドは「100高 × 100辺」、メンカウラー王は「50高 × 50辺」。</w:t>
      </w:r>
    </w:p>
    <w:p w14:paraId="38E3183B" w14:textId="77777777" w:rsidR="00736DF9" w:rsidRPr="00E23F30" w:rsidRDefault="00736DF9" w:rsidP="00736DF9">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E23F30">
        <w:rPr>
          <w:rFonts w:ascii="Segoe UI Emoji" w:eastAsia="ＭＳ Ｐゴシック" w:hAnsi="Segoe UI Emoji" w:cs="Segoe UI Emoji"/>
          <w:b/>
          <w:bCs/>
          <w:kern w:val="0"/>
          <w:sz w:val="27"/>
          <w:szCs w:val="27"/>
        </w:rPr>
        <w:t>🧮</w:t>
      </w:r>
      <w:r w:rsidRPr="00E23F30">
        <w:rPr>
          <w:rFonts w:ascii="ＭＳ Ｐゴシック" w:eastAsia="ＭＳ Ｐゴシック" w:hAnsi="ＭＳ Ｐゴシック" w:cs="ＭＳ Ｐゴシック"/>
          <w:b/>
          <w:bCs/>
          <w:kern w:val="0"/>
          <w:sz w:val="27"/>
          <w:szCs w:val="27"/>
        </w:rPr>
        <w:t xml:space="preserve"> 2. セケド（傾斜角）の統一</w:t>
      </w:r>
    </w:p>
    <w:p w14:paraId="7B255244" w14:textId="77777777" w:rsidR="00736DF9" w:rsidRPr="00E23F30" w:rsidRDefault="00736DF9" w:rsidP="00736DF9">
      <w:pPr>
        <w:widowControl/>
        <w:numPr>
          <w:ilvl w:val="0"/>
          <w:numId w:val="8"/>
        </w:numPr>
        <w:spacing w:before="100" w:beforeAutospacing="1" w:after="100" w:afterAutospacing="1"/>
        <w:jc w:val="left"/>
        <w:rPr>
          <w:rFonts w:ascii="ＭＳ Ｐゴシック" w:eastAsia="ＭＳ Ｐゴシック" w:hAnsi="ＭＳ Ｐゴシック" w:cs="ＭＳ Ｐゴシック"/>
          <w:kern w:val="0"/>
          <w:sz w:val="27"/>
          <w:szCs w:val="27"/>
        </w:rPr>
      </w:pPr>
      <w:r w:rsidRPr="00E23F30">
        <w:rPr>
          <w:rFonts w:ascii="ＭＳ Ｐゴシック" w:eastAsia="ＭＳ Ｐゴシック" w:hAnsi="ＭＳ Ｐゴシック" w:cs="ＭＳ Ｐゴシック"/>
          <w:kern w:val="0"/>
          <w:sz w:val="27"/>
          <w:szCs w:val="27"/>
        </w:rPr>
        <w:t>セケドとは、古代エジプトで使われた傾斜角の表現方法。</w:t>
      </w:r>
    </w:p>
    <w:p w14:paraId="61D1FBCE" w14:textId="77777777" w:rsidR="00736DF9" w:rsidRPr="00E23F30" w:rsidRDefault="00736DF9" w:rsidP="00736DF9">
      <w:pPr>
        <w:widowControl/>
        <w:numPr>
          <w:ilvl w:val="0"/>
          <w:numId w:val="8"/>
        </w:numPr>
        <w:spacing w:before="100" w:beforeAutospacing="1" w:after="100" w:afterAutospacing="1"/>
        <w:jc w:val="left"/>
        <w:rPr>
          <w:rFonts w:ascii="ＭＳ Ｐゴシック" w:eastAsia="ＭＳ Ｐゴシック" w:hAnsi="ＭＳ Ｐゴシック" w:cs="ＭＳ Ｐゴシック"/>
          <w:kern w:val="0"/>
          <w:sz w:val="27"/>
          <w:szCs w:val="27"/>
        </w:rPr>
      </w:pPr>
      <w:r w:rsidRPr="00E23F30">
        <w:rPr>
          <w:rFonts w:ascii="ＭＳ Ｐゴシック" w:eastAsia="ＭＳ Ｐゴシック" w:hAnsi="ＭＳ Ｐゴシック" w:cs="ＭＳ Ｐゴシック"/>
          <w:kern w:val="0"/>
          <w:sz w:val="27"/>
          <w:szCs w:val="27"/>
        </w:rPr>
        <w:t>各王のピラミッドで異なるセケドが設定されている：</w:t>
      </w:r>
    </w:p>
    <w:p w14:paraId="4FB5E67A" w14:textId="77777777" w:rsidR="00736DF9" w:rsidRPr="00E23F30" w:rsidRDefault="00736DF9" w:rsidP="00736DF9">
      <w:pPr>
        <w:widowControl/>
        <w:numPr>
          <w:ilvl w:val="1"/>
          <w:numId w:val="8"/>
        </w:numPr>
        <w:spacing w:before="100" w:beforeAutospacing="1" w:after="100" w:afterAutospacing="1"/>
        <w:jc w:val="left"/>
        <w:rPr>
          <w:rFonts w:ascii="ＭＳ Ｐゴシック" w:eastAsia="ＭＳ Ｐゴシック" w:hAnsi="ＭＳ Ｐゴシック" w:cs="ＭＳ Ｐゴシック"/>
          <w:kern w:val="0"/>
          <w:sz w:val="27"/>
          <w:szCs w:val="27"/>
        </w:rPr>
      </w:pPr>
      <w:r w:rsidRPr="00E23F30">
        <w:rPr>
          <w:rFonts w:ascii="ＭＳ Ｐゴシック" w:eastAsia="ＭＳ Ｐゴシック" w:hAnsi="ＭＳ Ｐゴシック" w:cs="ＭＳ Ｐゴシック"/>
          <w:kern w:val="0"/>
          <w:sz w:val="27"/>
          <w:szCs w:val="27"/>
        </w:rPr>
        <w:t>クフ王：</w:t>
      </w:r>
      <w:r w:rsidRPr="00E23F30">
        <w:rPr>
          <w:rFonts w:ascii="ＭＳ Ｐゴシック" w:eastAsia="ＭＳ Ｐゴシック" w:hAnsi="ＭＳ Ｐゴシック" w:cs="ＭＳ Ｐゴシック"/>
          <w:b/>
          <w:bCs/>
          <w:kern w:val="0"/>
          <w:sz w:val="27"/>
          <w:szCs w:val="27"/>
        </w:rPr>
        <w:t>5・1/2</w:t>
      </w:r>
    </w:p>
    <w:p w14:paraId="1057AB98" w14:textId="77777777" w:rsidR="00736DF9" w:rsidRPr="00E23F30" w:rsidRDefault="00736DF9" w:rsidP="00736DF9">
      <w:pPr>
        <w:widowControl/>
        <w:numPr>
          <w:ilvl w:val="1"/>
          <w:numId w:val="8"/>
        </w:numPr>
        <w:spacing w:before="100" w:beforeAutospacing="1" w:after="100" w:afterAutospacing="1"/>
        <w:jc w:val="left"/>
        <w:rPr>
          <w:rFonts w:ascii="ＭＳ Ｐゴシック" w:eastAsia="ＭＳ Ｐゴシック" w:hAnsi="ＭＳ Ｐゴシック" w:cs="ＭＳ Ｐゴシック"/>
          <w:kern w:val="0"/>
          <w:sz w:val="27"/>
          <w:szCs w:val="27"/>
        </w:rPr>
      </w:pPr>
      <w:r w:rsidRPr="00E23F30">
        <w:rPr>
          <w:rFonts w:ascii="ＭＳ Ｐゴシック" w:eastAsia="ＭＳ Ｐゴシック" w:hAnsi="ＭＳ Ｐゴシック" w:cs="ＭＳ Ｐゴシック"/>
          <w:kern w:val="0"/>
          <w:sz w:val="27"/>
          <w:szCs w:val="27"/>
        </w:rPr>
        <w:t>カフラー王：</w:t>
      </w:r>
      <w:r w:rsidRPr="00E23F30">
        <w:rPr>
          <w:rFonts w:ascii="ＭＳ Ｐゴシック" w:eastAsia="ＭＳ Ｐゴシック" w:hAnsi="ＭＳ Ｐゴシック" w:cs="ＭＳ Ｐゴシック"/>
          <w:b/>
          <w:bCs/>
          <w:kern w:val="0"/>
          <w:sz w:val="27"/>
          <w:szCs w:val="27"/>
        </w:rPr>
        <w:t>5・1/4</w:t>
      </w:r>
    </w:p>
    <w:p w14:paraId="0E5E8E75" w14:textId="77777777" w:rsidR="00736DF9" w:rsidRPr="00E23F30" w:rsidRDefault="00736DF9" w:rsidP="00736DF9">
      <w:pPr>
        <w:widowControl/>
        <w:numPr>
          <w:ilvl w:val="1"/>
          <w:numId w:val="8"/>
        </w:numPr>
        <w:spacing w:before="100" w:beforeAutospacing="1" w:after="100" w:afterAutospacing="1"/>
        <w:jc w:val="left"/>
        <w:rPr>
          <w:rFonts w:ascii="ＭＳ Ｐゴシック" w:eastAsia="ＭＳ Ｐゴシック" w:hAnsi="ＭＳ Ｐゴシック" w:cs="ＭＳ Ｐゴシック"/>
          <w:kern w:val="0"/>
          <w:sz w:val="27"/>
          <w:szCs w:val="27"/>
        </w:rPr>
      </w:pPr>
      <w:r w:rsidRPr="00E23F30">
        <w:rPr>
          <w:rFonts w:ascii="ＭＳ Ｐゴシック" w:eastAsia="ＭＳ Ｐゴシック" w:hAnsi="ＭＳ Ｐゴシック" w:cs="ＭＳ Ｐゴシック"/>
          <w:kern w:val="0"/>
          <w:sz w:val="27"/>
          <w:szCs w:val="27"/>
        </w:rPr>
        <w:t>メンカウラー王：</w:t>
      </w:r>
      <w:r w:rsidRPr="00E23F30">
        <w:rPr>
          <w:rFonts w:ascii="ＭＳ Ｐゴシック" w:eastAsia="ＭＳ Ｐゴシック" w:hAnsi="ＭＳ Ｐゴシック" w:cs="ＭＳ Ｐゴシック"/>
          <w:b/>
          <w:bCs/>
          <w:kern w:val="0"/>
          <w:sz w:val="27"/>
          <w:szCs w:val="27"/>
        </w:rPr>
        <w:t>5・3/5</w:t>
      </w:r>
    </w:p>
    <w:p w14:paraId="5C8BE6BC" w14:textId="77777777" w:rsidR="00736DF9" w:rsidRPr="00E23F30" w:rsidRDefault="00736DF9" w:rsidP="00736DF9">
      <w:pPr>
        <w:widowControl/>
        <w:numPr>
          <w:ilvl w:val="0"/>
          <w:numId w:val="8"/>
        </w:numPr>
        <w:spacing w:before="100" w:beforeAutospacing="1" w:after="100" w:afterAutospacing="1"/>
        <w:jc w:val="left"/>
        <w:rPr>
          <w:rFonts w:ascii="ＭＳ Ｐゴシック" w:eastAsia="ＭＳ Ｐゴシック" w:hAnsi="ＭＳ Ｐゴシック" w:cs="ＭＳ Ｐゴシック"/>
          <w:kern w:val="0"/>
          <w:sz w:val="27"/>
          <w:szCs w:val="27"/>
        </w:rPr>
      </w:pPr>
      <w:r w:rsidRPr="00E23F30">
        <w:rPr>
          <w:rFonts w:ascii="ＭＳ Ｐゴシック" w:eastAsia="ＭＳ Ｐゴシック" w:hAnsi="ＭＳ Ｐゴシック" w:cs="ＭＳ Ｐゴシック"/>
          <w:kern w:val="0"/>
          <w:sz w:val="27"/>
          <w:szCs w:val="27"/>
        </w:rPr>
        <w:t>これは底辺と高さの比率から計算され、設計の一貫性を保つための重要な要素。</w:t>
      </w:r>
    </w:p>
    <w:p w14:paraId="7E1F9807" w14:textId="77777777" w:rsidR="00736DF9" w:rsidRPr="00E23F30" w:rsidRDefault="00736DF9" w:rsidP="00736DF9">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E23F30">
        <w:rPr>
          <w:rFonts w:ascii="Segoe UI Emoji" w:eastAsia="ＭＳ Ｐゴシック" w:hAnsi="Segoe UI Emoji" w:cs="Segoe UI Emoji"/>
          <w:b/>
          <w:bCs/>
          <w:kern w:val="0"/>
          <w:sz w:val="27"/>
          <w:szCs w:val="27"/>
        </w:rPr>
        <w:t>🧱</w:t>
      </w:r>
      <w:r w:rsidRPr="00E23F30">
        <w:rPr>
          <w:rFonts w:ascii="ＭＳ Ｐゴシック" w:eastAsia="ＭＳ Ｐゴシック" w:hAnsi="ＭＳ Ｐゴシック" w:cs="ＭＳ Ｐゴシック"/>
          <w:b/>
          <w:bCs/>
          <w:kern w:val="0"/>
          <w:sz w:val="27"/>
          <w:szCs w:val="27"/>
        </w:rPr>
        <w:t xml:space="preserve"> 3. 段数による構造の定義</w:t>
      </w:r>
    </w:p>
    <w:p w14:paraId="1D184DAA" w14:textId="77777777" w:rsidR="00736DF9" w:rsidRPr="00E23F30" w:rsidRDefault="00736DF9" w:rsidP="00736DF9">
      <w:pPr>
        <w:widowControl/>
        <w:numPr>
          <w:ilvl w:val="0"/>
          <w:numId w:val="9"/>
        </w:numPr>
        <w:spacing w:before="100" w:beforeAutospacing="1" w:after="100" w:afterAutospacing="1"/>
        <w:jc w:val="left"/>
        <w:rPr>
          <w:rFonts w:ascii="ＭＳ Ｐゴシック" w:eastAsia="ＭＳ Ｐゴシック" w:hAnsi="ＭＳ Ｐゴシック" w:cs="ＭＳ Ｐゴシック"/>
          <w:kern w:val="0"/>
          <w:sz w:val="27"/>
          <w:szCs w:val="27"/>
        </w:rPr>
      </w:pPr>
      <w:r w:rsidRPr="00E23F30">
        <w:rPr>
          <w:rFonts w:ascii="ＭＳ Ｐゴシック" w:eastAsia="ＭＳ Ｐゴシック" w:hAnsi="ＭＳ Ｐゴシック" w:cs="ＭＳ Ｐゴシック"/>
          <w:kern w:val="0"/>
          <w:sz w:val="27"/>
          <w:szCs w:val="27"/>
        </w:rPr>
        <w:lastRenderedPageBreak/>
        <w:t>各段の寸法を整数で表現し、段数に応じてピラミッド全体の形状を決定。</w:t>
      </w:r>
    </w:p>
    <w:p w14:paraId="486835D2" w14:textId="77777777" w:rsidR="00736DF9" w:rsidRPr="00E23F30" w:rsidRDefault="00736DF9" w:rsidP="00736DF9">
      <w:pPr>
        <w:widowControl/>
        <w:numPr>
          <w:ilvl w:val="0"/>
          <w:numId w:val="9"/>
        </w:numPr>
        <w:spacing w:before="100" w:beforeAutospacing="1" w:after="100" w:afterAutospacing="1"/>
        <w:jc w:val="left"/>
        <w:rPr>
          <w:rFonts w:ascii="ＭＳ Ｐゴシック" w:eastAsia="ＭＳ Ｐゴシック" w:hAnsi="ＭＳ Ｐゴシック" w:cs="ＭＳ Ｐゴシック"/>
          <w:kern w:val="0"/>
          <w:sz w:val="27"/>
          <w:szCs w:val="27"/>
        </w:rPr>
      </w:pPr>
      <w:r w:rsidRPr="00E23F30">
        <w:rPr>
          <w:rFonts w:ascii="ＭＳ Ｐゴシック" w:eastAsia="ＭＳ Ｐゴシック" w:hAnsi="ＭＳ Ｐゴシック" w:cs="ＭＳ Ｐゴシック"/>
          <w:kern w:val="0"/>
          <w:sz w:val="27"/>
          <w:szCs w:val="27"/>
        </w:rPr>
        <w:t>例：クフ王のピラミッドは93.32段（地上部分）、メンカウラー王は41.67段。</w:t>
      </w:r>
    </w:p>
    <w:p w14:paraId="60E58291" w14:textId="77777777" w:rsidR="00736DF9" w:rsidRPr="00E23F30" w:rsidRDefault="00736DF9" w:rsidP="00736DF9">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E23F30">
        <w:rPr>
          <w:rFonts w:ascii="Segoe UI Emoji" w:eastAsia="ＭＳ Ｐゴシック" w:hAnsi="Segoe UI Emoji" w:cs="Segoe UI Emoji"/>
          <w:b/>
          <w:bCs/>
          <w:kern w:val="0"/>
          <w:sz w:val="27"/>
          <w:szCs w:val="27"/>
        </w:rPr>
        <w:t>🛤️</w:t>
      </w:r>
      <w:r w:rsidRPr="00E23F30">
        <w:rPr>
          <w:rFonts w:ascii="ＭＳ Ｐゴシック" w:eastAsia="ＭＳ Ｐゴシック" w:hAnsi="ＭＳ Ｐゴシック" w:cs="ＭＳ Ｐゴシック"/>
          <w:b/>
          <w:bCs/>
          <w:kern w:val="0"/>
          <w:sz w:val="27"/>
          <w:szCs w:val="27"/>
        </w:rPr>
        <w:t xml:space="preserve"> 4. 運搬路の設計</w:t>
      </w:r>
    </w:p>
    <w:p w14:paraId="5FCEE73D" w14:textId="77777777" w:rsidR="00736DF9" w:rsidRPr="00E23F30" w:rsidRDefault="00736DF9" w:rsidP="00736DF9">
      <w:pPr>
        <w:widowControl/>
        <w:numPr>
          <w:ilvl w:val="0"/>
          <w:numId w:val="10"/>
        </w:numPr>
        <w:spacing w:before="100" w:beforeAutospacing="1" w:after="100" w:afterAutospacing="1"/>
        <w:jc w:val="left"/>
        <w:rPr>
          <w:rFonts w:ascii="ＭＳ Ｐゴシック" w:eastAsia="ＭＳ Ｐゴシック" w:hAnsi="ＭＳ Ｐゴシック" w:cs="ＭＳ Ｐゴシック"/>
          <w:kern w:val="0"/>
          <w:sz w:val="27"/>
          <w:szCs w:val="27"/>
        </w:rPr>
      </w:pPr>
      <w:r w:rsidRPr="00E23F30">
        <w:rPr>
          <w:rFonts w:ascii="ＭＳ Ｐゴシック" w:eastAsia="ＭＳ Ｐゴシック" w:hAnsi="ＭＳ Ｐゴシック" w:cs="ＭＳ Ｐゴシック"/>
          <w:kern w:val="0"/>
          <w:sz w:val="27"/>
          <w:szCs w:val="27"/>
        </w:rPr>
        <w:t>ピラミッドの建設に必要な石材を運ぶための運搬路を、各面に異なる設計で配置。</w:t>
      </w:r>
    </w:p>
    <w:p w14:paraId="1F8A04F3" w14:textId="77777777" w:rsidR="00736DF9" w:rsidRPr="00E23F30" w:rsidRDefault="00736DF9" w:rsidP="00736DF9">
      <w:pPr>
        <w:widowControl/>
        <w:numPr>
          <w:ilvl w:val="0"/>
          <w:numId w:val="10"/>
        </w:numPr>
        <w:spacing w:before="100" w:beforeAutospacing="1" w:after="100" w:afterAutospacing="1"/>
        <w:jc w:val="left"/>
        <w:rPr>
          <w:rFonts w:ascii="ＭＳ Ｐゴシック" w:eastAsia="ＭＳ Ｐゴシック" w:hAnsi="ＭＳ Ｐゴシック" w:cs="ＭＳ Ｐゴシック"/>
          <w:kern w:val="0"/>
          <w:sz w:val="27"/>
          <w:szCs w:val="27"/>
        </w:rPr>
      </w:pPr>
      <w:r w:rsidRPr="00E23F30">
        <w:rPr>
          <w:rFonts w:ascii="ＭＳ Ｐゴシック" w:eastAsia="ＭＳ Ｐゴシック" w:hAnsi="ＭＳ Ｐゴシック" w:cs="ＭＳ Ｐゴシック"/>
          <w:kern w:val="0"/>
          <w:sz w:val="27"/>
          <w:szCs w:val="27"/>
        </w:rPr>
        <w:t>第1の運搬路：13段目から地面まで、幅・高さ・勾配が一定。</w:t>
      </w:r>
    </w:p>
    <w:p w14:paraId="0CECA670" w14:textId="77777777" w:rsidR="00736DF9" w:rsidRPr="00E23F30" w:rsidRDefault="00736DF9" w:rsidP="00736DF9">
      <w:pPr>
        <w:widowControl/>
        <w:numPr>
          <w:ilvl w:val="0"/>
          <w:numId w:val="10"/>
        </w:numPr>
        <w:spacing w:before="100" w:beforeAutospacing="1" w:after="100" w:afterAutospacing="1"/>
        <w:jc w:val="left"/>
        <w:rPr>
          <w:rFonts w:ascii="ＭＳ Ｐゴシック" w:eastAsia="ＭＳ Ｐゴシック" w:hAnsi="ＭＳ Ｐゴシック" w:cs="ＭＳ Ｐゴシック"/>
          <w:kern w:val="0"/>
          <w:sz w:val="27"/>
          <w:szCs w:val="27"/>
        </w:rPr>
      </w:pPr>
      <w:r w:rsidRPr="00E23F30">
        <w:rPr>
          <w:rFonts w:ascii="ＭＳ Ｐゴシック" w:eastAsia="ＭＳ Ｐゴシック" w:hAnsi="ＭＳ Ｐゴシック" w:cs="ＭＳ Ｐゴシック"/>
          <w:kern w:val="0"/>
          <w:sz w:val="27"/>
          <w:szCs w:val="27"/>
        </w:rPr>
        <w:t>第2の運搬路：他の3面に異なる寸法で設置。</w:t>
      </w:r>
    </w:p>
    <w:p w14:paraId="6DB9C717" w14:textId="77777777" w:rsidR="00736DF9" w:rsidRPr="00E23F30" w:rsidRDefault="00736DF9" w:rsidP="00736DF9">
      <w:pPr>
        <w:widowControl/>
        <w:numPr>
          <w:ilvl w:val="0"/>
          <w:numId w:val="10"/>
        </w:numPr>
        <w:spacing w:before="100" w:beforeAutospacing="1" w:after="100" w:afterAutospacing="1"/>
        <w:jc w:val="left"/>
        <w:rPr>
          <w:rFonts w:ascii="ＭＳ Ｐゴシック" w:eastAsia="ＭＳ Ｐゴシック" w:hAnsi="ＭＳ Ｐゴシック" w:cs="ＭＳ Ｐゴシック"/>
          <w:kern w:val="0"/>
          <w:sz w:val="27"/>
          <w:szCs w:val="27"/>
        </w:rPr>
      </w:pPr>
      <w:r w:rsidRPr="00E23F30">
        <w:rPr>
          <w:rFonts w:ascii="ＭＳ Ｐゴシック" w:eastAsia="ＭＳ Ｐゴシック" w:hAnsi="ＭＳ Ｐゴシック" w:cs="ＭＳ Ｐゴシック"/>
          <w:kern w:val="0"/>
          <w:sz w:val="27"/>
          <w:szCs w:val="27"/>
        </w:rPr>
        <w:t>メンカウラー王のピラミッドでは、クフ王の設計を流用しつつ、42段目から運搬路を開始。</w:t>
      </w:r>
    </w:p>
    <w:p w14:paraId="0B17A43C" w14:textId="77777777" w:rsidR="00736DF9" w:rsidRPr="00E23F30" w:rsidRDefault="00736DF9" w:rsidP="00736DF9">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E23F30">
        <w:rPr>
          <w:rFonts w:ascii="Segoe UI Emoji" w:eastAsia="ＭＳ Ｐゴシック" w:hAnsi="Segoe UI Emoji" w:cs="Segoe UI Emoji"/>
          <w:b/>
          <w:bCs/>
          <w:kern w:val="0"/>
          <w:sz w:val="27"/>
          <w:szCs w:val="27"/>
        </w:rPr>
        <w:t>📏</w:t>
      </w:r>
      <w:r w:rsidRPr="00E23F30">
        <w:rPr>
          <w:rFonts w:ascii="ＭＳ Ｐゴシック" w:eastAsia="ＭＳ Ｐゴシック" w:hAnsi="ＭＳ Ｐゴシック" w:cs="ＭＳ Ｐゴシック"/>
          <w:b/>
          <w:bCs/>
          <w:kern w:val="0"/>
          <w:sz w:val="27"/>
          <w:szCs w:val="27"/>
        </w:rPr>
        <w:t xml:space="preserve"> 5. 測定用定規の使用</w:t>
      </w:r>
    </w:p>
    <w:p w14:paraId="25045469" w14:textId="77777777" w:rsidR="00736DF9" w:rsidRPr="00E23F30" w:rsidRDefault="00736DF9" w:rsidP="00736DF9">
      <w:pPr>
        <w:widowControl/>
        <w:numPr>
          <w:ilvl w:val="0"/>
          <w:numId w:val="11"/>
        </w:numPr>
        <w:spacing w:before="100" w:beforeAutospacing="1" w:after="100" w:afterAutospacing="1"/>
        <w:jc w:val="left"/>
        <w:rPr>
          <w:rFonts w:ascii="ＭＳ Ｐゴシック" w:eastAsia="ＭＳ Ｐゴシック" w:hAnsi="ＭＳ Ｐゴシック" w:cs="ＭＳ Ｐゴシック"/>
          <w:kern w:val="0"/>
          <w:sz w:val="27"/>
          <w:szCs w:val="27"/>
        </w:rPr>
      </w:pPr>
      <w:r w:rsidRPr="00E23F30">
        <w:rPr>
          <w:rFonts w:ascii="ＭＳ Ｐゴシック" w:eastAsia="ＭＳ Ｐゴシック" w:hAnsi="ＭＳ Ｐゴシック" w:cs="ＭＳ Ｐゴシック"/>
          <w:kern w:val="0"/>
          <w:sz w:val="27"/>
          <w:szCs w:val="27"/>
        </w:rPr>
        <w:t>腕尺・高さ・底辺・対角線などの尺度に基づいた定規を作成。</w:t>
      </w:r>
    </w:p>
    <w:p w14:paraId="322705FB" w14:textId="77777777" w:rsidR="00736DF9" w:rsidRPr="00E23F30" w:rsidRDefault="00736DF9" w:rsidP="00736DF9">
      <w:pPr>
        <w:widowControl/>
        <w:numPr>
          <w:ilvl w:val="0"/>
          <w:numId w:val="11"/>
        </w:numPr>
        <w:spacing w:before="100" w:beforeAutospacing="1" w:after="100" w:afterAutospacing="1"/>
        <w:jc w:val="left"/>
        <w:rPr>
          <w:rFonts w:ascii="ＭＳ Ｐゴシック" w:eastAsia="ＭＳ Ｐゴシック" w:hAnsi="ＭＳ Ｐゴシック" w:cs="ＭＳ Ｐゴシック"/>
          <w:kern w:val="0"/>
          <w:sz w:val="27"/>
          <w:szCs w:val="27"/>
        </w:rPr>
      </w:pPr>
      <w:r w:rsidRPr="00E23F30">
        <w:rPr>
          <w:rFonts w:ascii="ＭＳ Ｐゴシック" w:eastAsia="ＭＳ Ｐゴシック" w:hAnsi="ＭＳ Ｐゴシック" w:cs="ＭＳ Ｐゴシック"/>
          <w:kern w:val="0"/>
          <w:sz w:val="27"/>
          <w:szCs w:val="27"/>
        </w:rPr>
        <w:t>これにより、寸法測定・角度測定・石材加工などを効率的に実施。</w:t>
      </w:r>
    </w:p>
    <w:p w14:paraId="1E1D2CC0" w14:textId="77777777" w:rsidR="00736DF9" w:rsidRPr="00E23F30" w:rsidRDefault="00736DF9" w:rsidP="00736DF9">
      <w:pPr>
        <w:widowControl/>
        <w:spacing w:before="100" w:beforeAutospacing="1" w:after="100" w:afterAutospacing="1"/>
        <w:jc w:val="left"/>
        <w:rPr>
          <w:rFonts w:ascii="ＭＳ Ｐゴシック" w:eastAsia="ＭＳ Ｐゴシック" w:hAnsi="ＭＳ Ｐゴシック" w:cs="ＭＳ Ｐゴシック"/>
          <w:kern w:val="0"/>
          <w:sz w:val="27"/>
          <w:szCs w:val="27"/>
        </w:rPr>
      </w:pPr>
      <w:r w:rsidRPr="00E23F30">
        <w:rPr>
          <w:rFonts w:ascii="ＭＳ Ｐゴシック" w:eastAsia="ＭＳ Ｐゴシック" w:hAnsi="ＭＳ Ｐゴシック" w:cs="ＭＳ Ｐゴシック"/>
          <w:kern w:val="0"/>
          <w:sz w:val="27"/>
          <w:szCs w:val="27"/>
        </w:rPr>
        <w:t>これらの設計方針は、単なる建築技術ではなく、</w:t>
      </w:r>
      <w:r w:rsidRPr="00E23F30">
        <w:rPr>
          <w:rFonts w:ascii="ＭＳ Ｐゴシック" w:eastAsia="ＭＳ Ｐゴシック" w:hAnsi="ＭＳ Ｐゴシック" w:cs="ＭＳ Ｐゴシック"/>
          <w:b/>
          <w:bCs/>
          <w:kern w:val="0"/>
          <w:sz w:val="27"/>
          <w:szCs w:val="27"/>
        </w:rPr>
        <w:t>数学・天文学・宗教的象徴性</w:t>
      </w:r>
      <w:r w:rsidRPr="00E23F30">
        <w:rPr>
          <w:rFonts w:ascii="ＭＳ Ｐゴシック" w:eastAsia="ＭＳ Ｐゴシック" w:hAnsi="ＭＳ Ｐゴシック" w:cs="ＭＳ Ｐゴシック"/>
          <w:kern w:val="0"/>
          <w:sz w:val="27"/>
          <w:szCs w:val="27"/>
        </w:rPr>
        <w:t>が融合した思想体系の一部といえます。まるで古代人が「建築を通じて宇宙を表現しようとした」かのような壮大さがありますね。</w:t>
      </w:r>
    </w:p>
    <w:bookmarkEnd w:id="0"/>
    <w:p w14:paraId="604A8EED" w14:textId="77777777" w:rsidR="00736DF9" w:rsidRPr="00E23F30" w:rsidRDefault="00736DF9" w:rsidP="00736DF9">
      <w:pPr>
        <w:widowControl/>
        <w:spacing w:before="100" w:beforeAutospacing="1" w:after="100" w:afterAutospacing="1"/>
        <w:jc w:val="left"/>
        <w:rPr>
          <w:rFonts w:ascii="ＭＳ Ｐゴシック" w:eastAsia="ＭＳ Ｐゴシック" w:hAnsi="ＭＳ Ｐゴシック" w:cs="ＭＳ Ｐゴシック"/>
          <w:kern w:val="0"/>
          <w:sz w:val="27"/>
          <w:szCs w:val="27"/>
        </w:rPr>
      </w:pPr>
      <w:r w:rsidRPr="00E23F30">
        <w:rPr>
          <w:rFonts w:ascii="ＭＳ Ｐゴシック" w:eastAsia="ＭＳ Ｐゴシック" w:hAnsi="ＭＳ Ｐゴシック" w:cs="ＭＳ Ｐゴシック"/>
          <w:kern w:val="0"/>
          <w:sz w:val="27"/>
          <w:szCs w:val="27"/>
        </w:rPr>
        <w:t>もっと掘り下げてみたい項目はありますか？セケドの計算方法や、段数の意味なども面白いですよ。</w:t>
      </w:r>
    </w:p>
    <w:p w14:paraId="18E6A1D3" w14:textId="77777777" w:rsidR="00736DF9" w:rsidRPr="00E23F30" w:rsidRDefault="00736DF9" w:rsidP="00136527">
      <w:pPr>
        <w:widowControl/>
        <w:jc w:val="left"/>
        <w:rPr>
          <w:rStyle w:val="a7"/>
          <w:sz w:val="27"/>
          <w:szCs w:val="27"/>
        </w:rPr>
      </w:pPr>
    </w:p>
    <w:p w14:paraId="57EB658E" w14:textId="75DC20E3" w:rsidR="00136527" w:rsidRPr="00E23F30" w:rsidRDefault="00136527" w:rsidP="00136527">
      <w:pPr>
        <w:widowControl/>
        <w:jc w:val="left"/>
        <w:rPr>
          <w:rFonts w:ascii="ＭＳ Ｐゴシック" w:eastAsia="ＭＳ Ｐゴシック" w:hAnsi="ＭＳ Ｐゴシック" w:cs="ＭＳ Ｐゴシック"/>
          <w:kern w:val="0"/>
          <w:sz w:val="27"/>
          <w:szCs w:val="27"/>
        </w:rPr>
      </w:pPr>
      <w:r w:rsidRPr="00E23F30">
        <w:rPr>
          <w:rStyle w:val="a7"/>
          <w:rFonts w:hint="eastAsia"/>
          <w:sz w:val="27"/>
          <w:szCs w:val="27"/>
        </w:rPr>
        <w:t xml:space="preserve">　</w:t>
      </w:r>
      <w:r w:rsidRPr="00E23F30">
        <w:rPr>
          <w:rFonts w:ascii="ＭＳ Ｐゴシック" w:eastAsia="ＭＳ Ｐゴシック" w:hAnsi="ＭＳ Ｐゴシック" w:cs="ＭＳ Ｐゴシック"/>
          <w:kern w:val="0"/>
          <w:sz w:val="27"/>
          <w:szCs w:val="27"/>
        </w:rPr>
        <w:t>セケドの角度と北の方位線の関係について詳しく教えて</w:t>
      </w:r>
    </w:p>
    <w:p w14:paraId="7CA3E9B9" w14:textId="77777777" w:rsidR="00136527" w:rsidRPr="00E23F30" w:rsidRDefault="00136527" w:rsidP="00136527">
      <w:pPr>
        <w:widowControl/>
        <w:spacing w:before="100" w:beforeAutospacing="1" w:after="100" w:afterAutospacing="1"/>
        <w:jc w:val="left"/>
        <w:rPr>
          <w:rFonts w:ascii="ＭＳ Ｐゴシック" w:eastAsia="ＭＳ Ｐゴシック" w:hAnsi="ＭＳ Ｐゴシック" w:cs="ＭＳ Ｐゴシック"/>
          <w:kern w:val="0"/>
          <w:sz w:val="27"/>
          <w:szCs w:val="27"/>
        </w:rPr>
      </w:pPr>
      <w:r w:rsidRPr="00E23F30">
        <w:rPr>
          <w:rFonts w:ascii="ＭＳ Ｐゴシック" w:eastAsia="ＭＳ Ｐゴシック" w:hAnsi="ＭＳ Ｐゴシック" w:cs="ＭＳ Ｐゴシック"/>
          <w:kern w:val="0"/>
          <w:sz w:val="27"/>
          <w:szCs w:val="27"/>
        </w:rPr>
        <w:t>もちろんです！セケド（</w:t>
      </w:r>
      <w:proofErr w:type="spellStart"/>
      <w:r w:rsidRPr="00E23F30">
        <w:rPr>
          <w:rFonts w:ascii="ＭＳ Ｐゴシック" w:eastAsia="ＭＳ Ｐゴシック" w:hAnsi="ＭＳ Ｐゴシック" w:cs="ＭＳ Ｐゴシック"/>
          <w:kern w:val="0"/>
          <w:sz w:val="27"/>
          <w:szCs w:val="27"/>
        </w:rPr>
        <w:t>Seked</w:t>
      </w:r>
      <w:proofErr w:type="spellEnd"/>
      <w:r w:rsidRPr="00E23F30">
        <w:rPr>
          <w:rFonts w:ascii="ＭＳ Ｐゴシック" w:eastAsia="ＭＳ Ｐゴシック" w:hAnsi="ＭＳ Ｐゴシック" w:cs="ＭＳ Ｐゴシック"/>
          <w:kern w:val="0"/>
          <w:sz w:val="27"/>
          <w:szCs w:val="27"/>
        </w:rPr>
        <w:t>）は古代エジプトで使われた</w:t>
      </w:r>
      <w:r w:rsidRPr="00E23F30">
        <w:rPr>
          <w:rFonts w:ascii="ＭＳ Ｐゴシック" w:eastAsia="ＭＳ Ｐゴシック" w:hAnsi="ＭＳ Ｐゴシック" w:cs="ＭＳ Ｐゴシック"/>
          <w:b/>
          <w:bCs/>
          <w:kern w:val="0"/>
          <w:sz w:val="27"/>
          <w:szCs w:val="27"/>
        </w:rPr>
        <w:t>ピラミッドの傾斜角を表す単位</w:t>
      </w:r>
      <w:r w:rsidRPr="00E23F30">
        <w:rPr>
          <w:rFonts w:ascii="ＭＳ Ｐゴシック" w:eastAsia="ＭＳ Ｐゴシック" w:hAnsi="ＭＳ Ｐゴシック" w:cs="ＭＳ Ｐゴシック"/>
          <w:kern w:val="0"/>
          <w:sz w:val="27"/>
          <w:szCs w:val="27"/>
        </w:rPr>
        <w:t>で、北の方位線との関係は、ピラミッドの設計精度や方位決定の方法に深く関わっています。</w:t>
      </w:r>
    </w:p>
    <w:p w14:paraId="5AB11539" w14:textId="77777777" w:rsidR="00136527" w:rsidRPr="00E23F30" w:rsidRDefault="00136527" w:rsidP="00136527">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E23F30">
        <w:rPr>
          <w:rFonts w:ascii="Segoe UI Emoji" w:eastAsia="ＭＳ Ｐゴシック" w:hAnsi="Segoe UI Emoji" w:cs="Segoe UI Emoji"/>
          <w:b/>
          <w:bCs/>
          <w:kern w:val="0"/>
          <w:sz w:val="27"/>
          <w:szCs w:val="27"/>
        </w:rPr>
        <w:t>📐</w:t>
      </w:r>
      <w:r w:rsidRPr="00E23F30">
        <w:rPr>
          <w:rFonts w:ascii="ＭＳ Ｐゴシック" w:eastAsia="ＭＳ Ｐゴシック" w:hAnsi="ＭＳ Ｐゴシック" w:cs="ＭＳ Ｐゴシック"/>
          <w:b/>
          <w:bCs/>
          <w:kern w:val="0"/>
          <w:sz w:val="27"/>
          <w:szCs w:val="27"/>
        </w:rPr>
        <w:t xml:space="preserve"> セケドとは何か？</w:t>
      </w:r>
    </w:p>
    <w:p w14:paraId="568813EE" w14:textId="77777777" w:rsidR="00136527" w:rsidRPr="00E23F30" w:rsidRDefault="00136527" w:rsidP="00136527">
      <w:pPr>
        <w:widowControl/>
        <w:numPr>
          <w:ilvl w:val="0"/>
          <w:numId w:val="19"/>
        </w:numPr>
        <w:spacing w:before="100" w:beforeAutospacing="1" w:after="100" w:afterAutospacing="1"/>
        <w:jc w:val="left"/>
        <w:rPr>
          <w:rFonts w:ascii="ＭＳ Ｐゴシック" w:eastAsia="ＭＳ Ｐゴシック" w:hAnsi="ＭＳ Ｐゴシック" w:cs="ＭＳ Ｐゴシック"/>
          <w:kern w:val="0"/>
          <w:sz w:val="27"/>
          <w:szCs w:val="27"/>
        </w:rPr>
      </w:pPr>
      <w:r w:rsidRPr="00E23F30">
        <w:rPr>
          <w:rFonts w:ascii="ＭＳ Ｐゴシック" w:eastAsia="ＭＳ Ｐゴシック" w:hAnsi="ＭＳ Ｐゴシック" w:cs="ＭＳ Ｐゴシック"/>
          <w:kern w:val="0"/>
          <w:sz w:val="27"/>
          <w:szCs w:val="27"/>
        </w:rPr>
        <w:lastRenderedPageBreak/>
        <w:t>セケドは「水平距離 ÷ 垂直距離」で表される比率で、</w:t>
      </w:r>
      <w:r w:rsidRPr="00E23F30">
        <w:rPr>
          <w:rFonts w:ascii="ＭＳ Ｐゴシック" w:eastAsia="ＭＳ Ｐゴシック" w:hAnsi="ＭＳ Ｐゴシック" w:cs="ＭＳ Ｐゴシック"/>
          <w:b/>
          <w:bCs/>
          <w:kern w:val="0"/>
          <w:sz w:val="27"/>
          <w:szCs w:val="27"/>
        </w:rPr>
        <w:t>傾斜角の代わりに使われた幾何学的な概念</w:t>
      </w:r>
      <w:r w:rsidRPr="00E23F30">
        <w:rPr>
          <w:rFonts w:ascii="ＭＳ Ｐゴシック" w:eastAsia="ＭＳ Ｐゴシック" w:hAnsi="ＭＳ Ｐゴシック" w:cs="ＭＳ Ｐゴシック"/>
          <w:kern w:val="0"/>
          <w:sz w:val="27"/>
          <w:szCs w:val="27"/>
        </w:rPr>
        <w:t>です。</w:t>
      </w:r>
    </w:p>
    <w:p w14:paraId="3D7184B3" w14:textId="77777777" w:rsidR="00136527" w:rsidRPr="00E23F30" w:rsidRDefault="00136527" w:rsidP="00136527">
      <w:pPr>
        <w:widowControl/>
        <w:numPr>
          <w:ilvl w:val="0"/>
          <w:numId w:val="19"/>
        </w:numPr>
        <w:spacing w:before="100" w:beforeAutospacing="1" w:after="100" w:afterAutospacing="1"/>
        <w:jc w:val="left"/>
        <w:rPr>
          <w:rFonts w:ascii="ＭＳ Ｐゴシック" w:eastAsia="ＭＳ Ｐゴシック" w:hAnsi="ＭＳ Ｐゴシック" w:cs="ＭＳ Ｐゴシック"/>
          <w:kern w:val="0"/>
          <w:sz w:val="27"/>
          <w:szCs w:val="27"/>
        </w:rPr>
      </w:pPr>
      <w:r w:rsidRPr="00E23F30">
        <w:rPr>
          <w:rFonts w:ascii="ＭＳ Ｐゴシック" w:eastAsia="ＭＳ Ｐゴシック" w:hAnsi="ＭＳ Ｐゴシック" w:cs="ＭＳ Ｐゴシック"/>
          <w:kern w:val="0"/>
          <w:sz w:val="27"/>
          <w:szCs w:val="27"/>
        </w:rPr>
        <w:t>例えば、底辺が7腕尺、高さが5腕尺ならセケドは「7 ÷ 5 = 1.4」になります。</w:t>
      </w:r>
    </w:p>
    <w:p w14:paraId="46FCAECE" w14:textId="77777777" w:rsidR="00136527" w:rsidRPr="00E23F30" w:rsidRDefault="00136527" w:rsidP="00136527">
      <w:pPr>
        <w:widowControl/>
        <w:numPr>
          <w:ilvl w:val="0"/>
          <w:numId w:val="19"/>
        </w:numPr>
        <w:spacing w:before="100" w:beforeAutospacing="1" w:after="100" w:afterAutospacing="1"/>
        <w:jc w:val="left"/>
        <w:rPr>
          <w:rFonts w:ascii="ＭＳ Ｐゴシック" w:eastAsia="ＭＳ Ｐゴシック" w:hAnsi="ＭＳ Ｐゴシック" w:cs="ＭＳ Ｐゴシック"/>
          <w:kern w:val="0"/>
          <w:sz w:val="27"/>
          <w:szCs w:val="27"/>
        </w:rPr>
      </w:pPr>
      <w:r w:rsidRPr="00E23F30">
        <w:rPr>
          <w:rFonts w:ascii="ＭＳ Ｐゴシック" w:eastAsia="ＭＳ Ｐゴシック" w:hAnsi="ＭＳ Ｐゴシック" w:cs="ＭＳ Ｐゴシック"/>
          <w:kern w:val="0"/>
          <w:sz w:val="27"/>
          <w:szCs w:val="27"/>
        </w:rPr>
        <w:t>古代エジプトでは、</w:t>
      </w:r>
      <w:r w:rsidRPr="00E23F30">
        <w:rPr>
          <w:rFonts w:ascii="ＭＳ Ｐゴシック" w:eastAsia="ＭＳ Ｐゴシック" w:hAnsi="ＭＳ Ｐゴシック" w:cs="ＭＳ Ｐゴシック"/>
          <w:b/>
          <w:bCs/>
          <w:kern w:val="0"/>
          <w:sz w:val="27"/>
          <w:szCs w:val="27"/>
        </w:rPr>
        <w:t>腕尺（キュビット）と手のひら幅（パーム）</w:t>
      </w:r>
      <w:r w:rsidRPr="00E23F30">
        <w:rPr>
          <w:rFonts w:ascii="ＭＳ Ｐゴシック" w:eastAsia="ＭＳ Ｐゴシック" w:hAnsi="ＭＳ Ｐゴシック" w:cs="ＭＳ Ｐゴシック"/>
          <w:kern w:val="0"/>
          <w:sz w:val="27"/>
          <w:szCs w:val="27"/>
        </w:rPr>
        <w:t>を使って測定していました。</w:t>
      </w:r>
    </w:p>
    <w:p w14:paraId="22FFEF4A" w14:textId="77777777" w:rsidR="00136527" w:rsidRPr="00E23F30" w:rsidRDefault="00136527" w:rsidP="00136527">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E23F30">
        <w:rPr>
          <w:rFonts w:ascii="Segoe UI Emoji" w:eastAsia="ＭＳ Ｐゴシック" w:hAnsi="Segoe UI Emoji" w:cs="Segoe UI Emoji"/>
          <w:b/>
          <w:bCs/>
          <w:kern w:val="0"/>
          <w:sz w:val="27"/>
          <w:szCs w:val="27"/>
        </w:rPr>
        <w:t>🧭</w:t>
      </w:r>
      <w:r w:rsidRPr="00E23F30">
        <w:rPr>
          <w:rFonts w:ascii="ＭＳ Ｐゴシック" w:eastAsia="ＭＳ Ｐゴシック" w:hAnsi="ＭＳ Ｐゴシック" w:cs="ＭＳ Ｐゴシック"/>
          <w:b/>
          <w:bCs/>
          <w:kern w:val="0"/>
          <w:sz w:val="27"/>
          <w:szCs w:val="27"/>
        </w:rPr>
        <w:t xml:space="preserve"> 北の方位線との関係</w:t>
      </w:r>
    </w:p>
    <w:p w14:paraId="4F8B9CAF" w14:textId="77777777" w:rsidR="00136527" w:rsidRPr="00E23F30" w:rsidRDefault="00136527" w:rsidP="00136527">
      <w:pPr>
        <w:widowControl/>
        <w:spacing w:before="100" w:beforeAutospacing="1" w:after="100" w:afterAutospacing="1"/>
        <w:jc w:val="left"/>
        <w:rPr>
          <w:rFonts w:ascii="ＭＳ Ｐゴシック" w:eastAsia="ＭＳ Ｐゴシック" w:hAnsi="ＭＳ Ｐゴシック" w:cs="ＭＳ Ｐゴシック"/>
          <w:kern w:val="0"/>
          <w:sz w:val="27"/>
          <w:szCs w:val="27"/>
        </w:rPr>
      </w:pPr>
      <w:r w:rsidRPr="00E23F30">
        <w:rPr>
          <w:rFonts w:ascii="ＭＳ Ｐゴシック" w:eastAsia="ＭＳ Ｐゴシック" w:hAnsi="ＭＳ Ｐゴシック" w:cs="ＭＳ Ｐゴシック"/>
          <w:kern w:val="0"/>
          <w:sz w:val="27"/>
          <w:szCs w:val="27"/>
        </w:rPr>
        <w:t>ピラミッドの正確な北向き配置は、セケドの角度と密接に関係しています。</w:t>
      </w:r>
    </w:p>
    <w:p w14:paraId="3A06D0C3" w14:textId="77777777" w:rsidR="00136527" w:rsidRPr="00E23F30" w:rsidRDefault="00136527" w:rsidP="00136527">
      <w:pPr>
        <w:widowControl/>
        <w:spacing w:before="100" w:beforeAutospacing="1" w:after="100" w:afterAutospacing="1"/>
        <w:jc w:val="left"/>
        <w:outlineLvl w:val="3"/>
        <w:rPr>
          <w:rFonts w:ascii="ＭＳ Ｐゴシック" w:eastAsia="ＭＳ Ｐゴシック" w:hAnsi="ＭＳ Ｐゴシック" w:cs="ＭＳ Ｐゴシック"/>
          <w:b/>
          <w:bCs/>
          <w:kern w:val="0"/>
          <w:sz w:val="27"/>
          <w:szCs w:val="27"/>
        </w:rPr>
      </w:pPr>
      <w:r w:rsidRPr="00E23F30">
        <w:rPr>
          <w:rFonts w:ascii="ＭＳ Ｐゴシック" w:eastAsia="ＭＳ Ｐゴシック" w:hAnsi="ＭＳ Ｐゴシック" w:cs="ＭＳ Ｐゴシック"/>
          <w:b/>
          <w:bCs/>
          <w:kern w:val="0"/>
          <w:sz w:val="27"/>
          <w:szCs w:val="27"/>
        </w:rPr>
        <w:t>1. 幾何学的な方位決定</w:t>
      </w:r>
    </w:p>
    <w:p w14:paraId="32838948" w14:textId="77777777" w:rsidR="00136527" w:rsidRPr="00E23F30" w:rsidRDefault="00136527" w:rsidP="00136527">
      <w:pPr>
        <w:widowControl/>
        <w:numPr>
          <w:ilvl w:val="0"/>
          <w:numId w:val="20"/>
        </w:numPr>
        <w:spacing w:before="100" w:beforeAutospacing="1" w:after="100" w:afterAutospacing="1"/>
        <w:jc w:val="left"/>
        <w:rPr>
          <w:rFonts w:ascii="ＭＳ Ｐゴシック" w:eastAsia="ＭＳ Ｐゴシック" w:hAnsi="ＭＳ Ｐゴシック" w:cs="ＭＳ Ｐゴシック"/>
          <w:kern w:val="0"/>
          <w:sz w:val="27"/>
          <w:szCs w:val="27"/>
        </w:rPr>
      </w:pPr>
      <w:r w:rsidRPr="00E23F30">
        <w:rPr>
          <w:rFonts w:ascii="ＭＳ Ｐゴシック" w:eastAsia="ＭＳ Ｐゴシック" w:hAnsi="ＭＳ Ｐゴシック" w:cs="ＭＳ Ｐゴシック"/>
          <w:kern w:val="0"/>
          <w:sz w:val="27"/>
          <w:szCs w:val="27"/>
        </w:rPr>
        <w:t>ピラミッドの傾斜角（セケド）を基準に、</w:t>
      </w:r>
      <w:r w:rsidRPr="00E23F30">
        <w:rPr>
          <w:rFonts w:ascii="ＭＳ Ｐゴシック" w:eastAsia="ＭＳ Ｐゴシック" w:hAnsi="ＭＳ Ｐゴシック" w:cs="ＭＳ Ｐゴシック"/>
          <w:b/>
          <w:bCs/>
          <w:kern w:val="0"/>
          <w:sz w:val="27"/>
          <w:szCs w:val="27"/>
        </w:rPr>
        <w:t>底辺の方向を正確に定めることで、北の方位線を導き出す</w:t>
      </w:r>
      <w:r w:rsidRPr="00E23F30">
        <w:rPr>
          <w:rFonts w:ascii="ＭＳ Ｐゴシック" w:eastAsia="ＭＳ Ｐゴシック" w:hAnsi="ＭＳ Ｐゴシック" w:cs="ＭＳ Ｐゴシック"/>
          <w:kern w:val="0"/>
          <w:sz w:val="27"/>
          <w:szCs w:val="27"/>
        </w:rPr>
        <w:t>ことが可能になります。</w:t>
      </w:r>
    </w:p>
    <w:p w14:paraId="7B364AB9" w14:textId="77777777" w:rsidR="00136527" w:rsidRPr="00E23F30" w:rsidRDefault="00136527" w:rsidP="00136527">
      <w:pPr>
        <w:widowControl/>
        <w:numPr>
          <w:ilvl w:val="0"/>
          <w:numId w:val="20"/>
        </w:numPr>
        <w:spacing w:before="100" w:beforeAutospacing="1" w:after="100" w:afterAutospacing="1"/>
        <w:jc w:val="left"/>
        <w:rPr>
          <w:rFonts w:ascii="ＭＳ Ｐゴシック" w:eastAsia="ＭＳ Ｐゴシック" w:hAnsi="ＭＳ Ｐゴシック" w:cs="ＭＳ Ｐゴシック"/>
          <w:kern w:val="0"/>
          <w:sz w:val="27"/>
          <w:szCs w:val="27"/>
        </w:rPr>
      </w:pPr>
      <w:r w:rsidRPr="00E23F30">
        <w:rPr>
          <w:rFonts w:ascii="ＭＳ Ｐゴシック" w:eastAsia="ＭＳ Ｐゴシック" w:hAnsi="ＭＳ Ｐゴシック" w:cs="ＭＳ Ｐゴシック"/>
          <w:kern w:val="0"/>
          <w:sz w:val="27"/>
          <w:szCs w:val="27"/>
        </w:rPr>
        <w:t>例えば、底辺の長さと高さから三角形を描き、</w:t>
      </w:r>
      <w:r w:rsidRPr="00E23F30">
        <w:rPr>
          <w:rFonts w:ascii="ＭＳ Ｐゴシック" w:eastAsia="ＭＳ Ｐゴシック" w:hAnsi="ＭＳ Ｐゴシック" w:cs="ＭＳ Ｐゴシック"/>
          <w:b/>
          <w:bCs/>
          <w:kern w:val="0"/>
          <w:sz w:val="27"/>
          <w:szCs w:val="27"/>
        </w:rPr>
        <w:t>その角度を基準にして方位を測定</w:t>
      </w:r>
      <w:r w:rsidRPr="00E23F30">
        <w:rPr>
          <w:rFonts w:ascii="ＭＳ Ｐゴシック" w:eastAsia="ＭＳ Ｐゴシック" w:hAnsi="ＭＳ Ｐゴシック" w:cs="ＭＳ Ｐゴシック"/>
          <w:kern w:val="0"/>
          <w:sz w:val="27"/>
          <w:szCs w:val="27"/>
        </w:rPr>
        <w:t>する方法が考えられます。</w:t>
      </w:r>
    </w:p>
    <w:p w14:paraId="7B2017B0" w14:textId="77777777" w:rsidR="00136527" w:rsidRPr="00E23F30" w:rsidRDefault="00136527" w:rsidP="00136527">
      <w:pPr>
        <w:pStyle w:val="4"/>
        <w:rPr>
          <w:sz w:val="27"/>
          <w:szCs w:val="27"/>
        </w:rPr>
      </w:pPr>
      <w:r w:rsidRPr="00E23F30">
        <w:rPr>
          <w:sz w:val="27"/>
          <w:szCs w:val="27"/>
        </w:rPr>
        <w:t xml:space="preserve">2. </w:t>
      </w:r>
      <w:r w:rsidRPr="00E23F30">
        <w:rPr>
          <w:rStyle w:val="a7"/>
          <w:b/>
          <w:bCs/>
          <w:sz w:val="27"/>
          <w:szCs w:val="27"/>
        </w:rPr>
        <w:t>セケドによる角度の再現性</w:t>
      </w:r>
    </w:p>
    <w:p w14:paraId="1939C076" w14:textId="77777777" w:rsidR="00136527" w:rsidRPr="00E23F30" w:rsidRDefault="00136527" w:rsidP="00136527">
      <w:pPr>
        <w:pStyle w:val="Web"/>
        <w:numPr>
          <w:ilvl w:val="0"/>
          <w:numId w:val="21"/>
        </w:numPr>
        <w:rPr>
          <w:sz w:val="27"/>
          <w:szCs w:val="27"/>
        </w:rPr>
      </w:pPr>
      <w:r w:rsidRPr="00E23F30">
        <w:rPr>
          <w:sz w:val="27"/>
          <w:szCs w:val="27"/>
        </w:rPr>
        <w:t>セケドは</w:t>
      </w:r>
      <w:r w:rsidRPr="00E23F30">
        <w:rPr>
          <w:rStyle w:val="a7"/>
          <w:sz w:val="27"/>
          <w:szCs w:val="27"/>
        </w:rPr>
        <w:t>角度を数値ではなく比率で表す</w:t>
      </w:r>
      <w:r w:rsidRPr="00E23F30">
        <w:rPr>
          <w:sz w:val="27"/>
          <w:szCs w:val="27"/>
        </w:rPr>
        <w:t>ため、古代の職人たちは</w:t>
      </w:r>
      <w:r w:rsidRPr="00E23F30">
        <w:rPr>
          <w:rStyle w:val="a7"/>
          <w:sz w:val="27"/>
          <w:szCs w:val="27"/>
        </w:rPr>
        <w:t>同じセケドを使えば同じ傾斜角を再現できる</w:t>
      </w:r>
      <w:r w:rsidRPr="00E23F30">
        <w:rPr>
          <w:sz w:val="27"/>
          <w:szCs w:val="27"/>
        </w:rPr>
        <w:t>という利点がありました。</w:t>
      </w:r>
    </w:p>
    <w:p w14:paraId="57993CB7" w14:textId="77777777" w:rsidR="00136527" w:rsidRPr="00E23F30" w:rsidRDefault="00136527" w:rsidP="00136527">
      <w:pPr>
        <w:pStyle w:val="Web"/>
        <w:numPr>
          <w:ilvl w:val="0"/>
          <w:numId w:val="21"/>
        </w:numPr>
        <w:rPr>
          <w:sz w:val="27"/>
          <w:szCs w:val="27"/>
        </w:rPr>
      </w:pPr>
      <w:r w:rsidRPr="00E23F30">
        <w:rPr>
          <w:sz w:val="27"/>
          <w:szCs w:val="27"/>
        </w:rPr>
        <w:t>これにより、</w:t>
      </w:r>
      <w:r w:rsidRPr="00E23F30">
        <w:rPr>
          <w:rStyle w:val="a7"/>
          <w:sz w:val="27"/>
          <w:szCs w:val="27"/>
        </w:rPr>
        <w:t>北向きの面を正確に設計することが可能</w:t>
      </w:r>
      <w:r w:rsidRPr="00E23F30">
        <w:rPr>
          <w:sz w:val="27"/>
          <w:szCs w:val="27"/>
        </w:rPr>
        <w:t>だったと考えられています。</w:t>
      </w:r>
    </w:p>
    <w:p w14:paraId="2CBB2E1F" w14:textId="77777777" w:rsidR="00136527" w:rsidRPr="00E23F30" w:rsidRDefault="00136527" w:rsidP="00136527">
      <w:pPr>
        <w:pStyle w:val="4"/>
        <w:rPr>
          <w:sz w:val="27"/>
          <w:szCs w:val="27"/>
        </w:rPr>
      </w:pPr>
      <w:r w:rsidRPr="00E23F30">
        <w:rPr>
          <w:sz w:val="27"/>
          <w:szCs w:val="27"/>
        </w:rPr>
        <w:t xml:space="preserve">3. </w:t>
      </w:r>
      <w:r w:rsidRPr="00E23F30">
        <w:rPr>
          <w:rStyle w:val="a7"/>
          <w:b/>
          <w:bCs/>
          <w:sz w:val="27"/>
          <w:szCs w:val="27"/>
        </w:rPr>
        <w:t>天文観測との融合</w:t>
      </w:r>
    </w:p>
    <w:p w14:paraId="23E5157C" w14:textId="77777777" w:rsidR="00136527" w:rsidRPr="00E23F30" w:rsidRDefault="00136527" w:rsidP="00136527">
      <w:pPr>
        <w:pStyle w:val="Web"/>
        <w:numPr>
          <w:ilvl w:val="0"/>
          <w:numId w:val="22"/>
        </w:numPr>
        <w:rPr>
          <w:sz w:val="27"/>
          <w:szCs w:val="27"/>
        </w:rPr>
      </w:pPr>
      <w:r w:rsidRPr="00E23F30">
        <w:rPr>
          <w:sz w:val="27"/>
          <w:szCs w:val="27"/>
        </w:rPr>
        <w:t>一部の説では、セケドによる設計と</w:t>
      </w:r>
      <w:r w:rsidRPr="00E23F30">
        <w:rPr>
          <w:rStyle w:val="a7"/>
          <w:sz w:val="27"/>
          <w:szCs w:val="27"/>
        </w:rPr>
        <w:t>星の位置（特に北極星）との観測を組み合わせて</w:t>
      </w:r>
      <w:r w:rsidRPr="00E23F30">
        <w:rPr>
          <w:sz w:val="27"/>
          <w:szCs w:val="27"/>
        </w:rPr>
        <w:t>北の方位線を決定したとも言われています。</w:t>
      </w:r>
    </w:p>
    <w:p w14:paraId="2675EEB2" w14:textId="77777777" w:rsidR="00136527" w:rsidRPr="00E23F30" w:rsidRDefault="00136527" w:rsidP="00136527">
      <w:pPr>
        <w:pStyle w:val="Web"/>
        <w:numPr>
          <w:ilvl w:val="0"/>
          <w:numId w:val="22"/>
        </w:numPr>
        <w:rPr>
          <w:sz w:val="27"/>
          <w:szCs w:val="27"/>
        </w:rPr>
      </w:pPr>
      <w:r w:rsidRPr="00E23F30">
        <w:rPr>
          <w:sz w:val="27"/>
          <w:szCs w:val="27"/>
        </w:rPr>
        <w:t>つまり、</w:t>
      </w:r>
      <w:r w:rsidRPr="00E23F30">
        <w:rPr>
          <w:rStyle w:val="a7"/>
          <w:sz w:val="27"/>
          <w:szCs w:val="27"/>
        </w:rPr>
        <w:t>幾何学と天文学の融合</w:t>
      </w:r>
      <w:r w:rsidRPr="00E23F30">
        <w:rPr>
          <w:sz w:val="27"/>
          <w:szCs w:val="27"/>
        </w:rPr>
        <w:t>によって、ピラミッドの配置が決定された可能性があります。</w:t>
      </w:r>
    </w:p>
    <w:p w14:paraId="1298CCF8" w14:textId="77777777" w:rsidR="00136527" w:rsidRPr="00E23F30" w:rsidRDefault="00136527" w:rsidP="00136527">
      <w:pPr>
        <w:pStyle w:val="a8"/>
        <w:widowControl/>
        <w:numPr>
          <w:ilvl w:val="0"/>
          <w:numId w:val="22"/>
        </w:numPr>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E23F30">
        <w:rPr>
          <w:rFonts w:ascii="Segoe UI Emoji" w:eastAsia="ＭＳ Ｐゴシック" w:hAnsi="Segoe UI Emoji" w:cs="Segoe UI Emoji"/>
          <w:b/>
          <w:bCs/>
          <w:kern w:val="0"/>
          <w:sz w:val="27"/>
          <w:szCs w:val="27"/>
        </w:rPr>
        <w:t>🔍</w:t>
      </w:r>
      <w:r w:rsidRPr="00E23F30">
        <w:rPr>
          <w:rFonts w:ascii="ＭＳ Ｐゴシック" w:eastAsia="ＭＳ Ｐゴシック" w:hAnsi="ＭＳ Ｐゴシック" w:cs="ＭＳ Ｐゴシック"/>
          <w:b/>
          <w:bCs/>
          <w:kern w:val="0"/>
          <w:sz w:val="27"/>
          <w:szCs w:val="27"/>
        </w:rPr>
        <w:t xml:space="preserve"> まとめ</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2"/>
        <w:gridCol w:w="5997"/>
      </w:tblGrid>
      <w:tr w:rsidR="00136527" w:rsidRPr="00E23F30" w14:paraId="71852424" w14:textId="77777777" w:rsidTr="00136527">
        <w:trPr>
          <w:tblHeader/>
          <w:tblCellSpacing w:w="15" w:type="dxa"/>
        </w:trPr>
        <w:tc>
          <w:tcPr>
            <w:tcW w:w="0" w:type="auto"/>
            <w:vAlign w:val="center"/>
            <w:hideMark/>
          </w:tcPr>
          <w:p w14:paraId="0AFBEEDC" w14:textId="77777777" w:rsidR="00136527" w:rsidRPr="00E23F30" w:rsidRDefault="00136527" w:rsidP="00136527">
            <w:pPr>
              <w:widowControl/>
              <w:jc w:val="center"/>
              <w:rPr>
                <w:rFonts w:ascii="ＭＳ Ｐゴシック" w:eastAsia="ＭＳ Ｐゴシック" w:hAnsi="ＭＳ Ｐゴシック" w:cs="ＭＳ Ｐゴシック"/>
                <w:b/>
                <w:bCs/>
                <w:kern w:val="0"/>
                <w:sz w:val="27"/>
                <w:szCs w:val="27"/>
              </w:rPr>
            </w:pPr>
            <w:r w:rsidRPr="00E23F30">
              <w:rPr>
                <w:rFonts w:ascii="ＭＳ Ｐゴシック" w:eastAsia="ＭＳ Ｐゴシック" w:hAnsi="ＭＳ Ｐゴシック" w:cs="ＭＳ Ｐゴシック"/>
                <w:b/>
                <w:bCs/>
                <w:kern w:val="0"/>
                <w:sz w:val="27"/>
                <w:szCs w:val="27"/>
              </w:rPr>
              <w:t>要素</w:t>
            </w:r>
          </w:p>
        </w:tc>
        <w:tc>
          <w:tcPr>
            <w:tcW w:w="0" w:type="auto"/>
            <w:vAlign w:val="center"/>
            <w:hideMark/>
          </w:tcPr>
          <w:p w14:paraId="7E071A33" w14:textId="77777777" w:rsidR="00136527" w:rsidRPr="00E23F30" w:rsidRDefault="00136527" w:rsidP="00136527">
            <w:pPr>
              <w:widowControl/>
              <w:jc w:val="center"/>
              <w:rPr>
                <w:rFonts w:ascii="ＭＳ Ｐゴシック" w:eastAsia="ＭＳ Ｐゴシック" w:hAnsi="ＭＳ Ｐゴシック" w:cs="ＭＳ Ｐゴシック"/>
                <w:b/>
                <w:bCs/>
                <w:kern w:val="0"/>
                <w:sz w:val="27"/>
                <w:szCs w:val="27"/>
              </w:rPr>
            </w:pPr>
            <w:r w:rsidRPr="00E23F30">
              <w:rPr>
                <w:rFonts w:ascii="ＭＳ Ｐゴシック" w:eastAsia="ＭＳ Ｐゴシック" w:hAnsi="ＭＳ Ｐゴシック" w:cs="ＭＳ Ｐゴシック"/>
                <w:b/>
                <w:bCs/>
                <w:kern w:val="0"/>
                <w:sz w:val="27"/>
                <w:szCs w:val="27"/>
              </w:rPr>
              <w:t>内容</w:t>
            </w:r>
          </w:p>
        </w:tc>
      </w:tr>
      <w:tr w:rsidR="00136527" w:rsidRPr="00E23F30" w14:paraId="32958D33" w14:textId="77777777" w:rsidTr="00136527">
        <w:trPr>
          <w:tblCellSpacing w:w="15" w:type="dxa"/>
        </w:trPr>
        <w:tc>
          <w:tcPr>
            <w:tcW w:w="0" w:type="auto"/>
            <w:vAlign w:val="center"/>
            <w:hideMark/>
          </w:tcPr>
          <w:p w14:paraId="1BC85E9C" w14:textId="77777777" w:rsidR="00136527" w:rsidRPr="00E23F30" w:rsidRDefault="00136527" w:rsidP="00136527">
            <w:pPr>
              <w:widowControl/>
              <w:jc w:val="left"/>
              <w:rPr>
                <w:rFonts w:ascii="ＭＳ Ｐゴシック" w:eastAsia="ＭＳ Ｐゴシック" w:hAnsi="ＭＳ Ｐゴシック" w:cs="ＭＳ Ｐゴシック"/>
                <w:kern w:val="0"/>
                <w:sz w:val="27"/>
                <w:szCs w:val="27"/>
              </w:rPr>
            </w:pPr>
            <w:r w:rsidRPr="00E23F30">
              <w:rPr>
                <w:rFonts w:ascii="ＭＳ Ｐゴシック" w:eastAsia="ＭＳ Ｐゴシック" w:hAnsi="ＭＳ Ｐゴシック" w:cs="ＭＳ Ｐゴシック"/>
                <w:kern w:val="0"/>
                <w:sz w:val="27"/>
                <w:szCs w:val="27"/>
              </w:rPr>
              <w:t>セケド</w:t>
            </w:r>
          </w:p>
        </w:tc>
        <w:tc>
          <w:tcPr>
            <w:tcW w:w="0" w:type="auto"/>
            <w:vAlign w:val="center"/>
            <w:hideMark/>
          </w:tcPr>
          <w:p w14:paraId="70E23EF1" w14:textId="77777777" w:rsidR="00136527" w:rsidRPr="00E23F30" w:rsidRDefault="00136527" w:rsidP="00136527">
            <w:pPr>
              <w:widowControl/>
              <w:jc w:val="left"/>
              <w:rPr>
                <w:rFonts w:ascii="ＭＳ Ｐゴシック" w:eastAsia="ＭＳ Ｐゴシック" w:hAnsi="ＭＳ Ｐゴシック" w:cs="ＭＳ Ｐゴシック"/>
                <w:kern w:val="0"/>
                <w:sz w:val="27"/>
                <w:szCs w:val="27"/>
              </w:rPr>
            </w:pPr>
            <w:r w:rsidRPr="00E23F30">
              <w:rPr>
                <w:rFonts w:ascii="ＭＳ Ｐゴシック" w:eastAsia="ＭＳ Ｐゴシック" w:hAnsi="ＭＳ Ｐゴシック" w:cs="ＭＳ Ｐゴシック"/>
                <w:kern w:val="0"/>
                <w:sz w:val="27"/>
                <w:szCs w:val="27"/>
              </w:rPr>
              <w:t>傾斜角を比率で表す古代エジプトの単位</w:t>
            </w:r>
          </w:p>
        </w:tc>
      </w:tr>
      <w:tr w:rsidR="00136527" w:rsidRPr="00E23F30" w14:paraId="3AEDBD1E" w14:textId="77777777" w:rsidTr="00136527">
        <w:trPr>
          <w:tblCellSpacing w:w="15" w:type="dxa"/>
        </w:trPr>
        <w:tc>
          <w:tcPr>
            <w:tcW w:w="0" w:type="auto"/>
            <w:vAlign w:val="center"/>
            <w:hideMark/>
          </w:tcPr>
          <w:p w14:paraId="2E56BBDD" w14:textId="77777777" w:rsidR="00136527" w:rsidRPr="00E23F30" w:rsidRDefault="00136527" w:rsidP="00136527">
            <w:pPr>
              <w:widowControl/>
              <w:jc w:val="left"/>
              <w:rPr>
                <w:rFonts w:ascii="ＭＳ Ｐゴシック" w:eastAsia="ＭＳ Ｐゴシック" w:hAnsi="ＭＳ Ｐゴシック" w:cs="ＭＳ Ｐゴシック"/>
                <w:kern w:val="0"/>
                <w:sz w:val="27"/>
                <w:szCs w:val="27"/>
              </w:rPr>
            </w:pPr>
            <w:r w:rsidRPr="00E23F30">
              <w:rPr>
                <w:rFonts w:ascii="ＭＳ Ｐゴシック" w:eastAsia="ＭＳ Ｐゴシック" w:hAnsi="ＭＳ Ｐゴシック" w:cs="ＭＳ Ｐゴシック"/>
                <w:kern w:val="0"/>
                <w:sz w:val="27"/>
                <w:szCs w:val="27"/>
              </w:rPr>
              <w:lastRenderedPageBreak/>
              <w:t>方位線との関係</w:t>
            </w:r>
          </w:p>
        </w:tc>
        <w:tc>
          <w:tcPr>
            <w:tcW w:w="0" w:type="auto"/>
            <w:vAlign w:val="center"/>
            <w:hideMark/>
          </w:tcPr>
          <w:p w14:paraId="5071DB0F" w14:textId="77777777" w:rsidR="00136527" w:rsidRPr="00E23F30" w:rsidRDefault="00136527" w:rsidP="00136527">
            <w:pPr>
              <w:widowControl/>
              <w:jc w:val="left"/>
              <w:rPr>
                <w:rFonts w:ascii="ＭＳ Ｐゴシック" w:eastAsia="ＭＳ Ｐゴシック" w:hAnsi="ＭＳ Ｐゴシック" w:cs="ＭＳ Ｐゴシック"/>
                <w:kern w:val="0"/>
                <w:sz w:val="27"/>
                <w:szCs w:val="27"/>
              </w:rPr>
            </w:pPr>
            <w:r w:rsidRPr="00E23F30">
              <w:rPr>
                <w:rFonts w:ascii="ＭＳ Ｐゴシック" w:eastAsia="ＭＳ Ｐゴシック" w:hAnsi="ＭＳ Ｐゴシック" w:cs="ＭＳ Ｐゴシック"/>
                <w:kern w:val="0"/>
                <w:sz w:val="27"/>
                <w:szCs w:val="27"/>
              </w:rPr>
              <w:t>セケドを使った三角形の構成で北方向を導出</w:t>
            </w:r>
          </w:p>
        </w:tc>
      </w:tr>
      <w:tr w:rsidR="00136527" w:rsidRPr="00E23F30" w14:paraId="6A286D6A" w14:textId="77777777" w:rsidTr="00136527">
        <w:trPr>
          <w:tblCellSpacing w:w="15" w:type="dxa"/>
        </w:trPr>
        <w:tc>
          <w:tcPr>
            <w:tcW w:w="0" w:type="auto"/>
            <w:vAlign w:val="center"/>
            <w:hideMark/>
          </w:tcPr>
          <w:p w14:paraId="4D7D0C9A" w14:textId="77777777" w:rsidR="00136527" w:rsidRPr="00E23F30" w:rsidRDefault="00136527" w:rsidP="00136527">
            <w:pPr>
              <w:widowControl/>
              <w:jc w:val="left"/>
              <w:rPr>
                <w:rFonts w:ascii="ＭＳ Ｐゴシック" w:eastAsia="ＭＳ Ｐゴシック" w:hAnsi="ＭＳ Ｐゴシック" w:cs="ＭＳ Ｐゴシック"/>
                <w:kern w:val="0"/>
                <w:sz w:val="27"/>
                <w:szCs w:val="27"/>
              </w:rPr>
            </w:pPr>
            <w:r w:rsidRPr="00E23F30">
              <w:rPr>
                <w:rFonts w:ascii="ＭＳ Ｐゴシック" w:eastAsia="ＭＳ Ｐゴシック" w:hAnsi="ＭＳ Ｐゴシック" w:cs="ＭＳ Ｐゴシック"/>
                <w:kern w:val="0"/>
                <w:sz w:val="27"/>
                <w:szCs w:val="27"/>
              </w:rPr>
              <w:t>利点</w:t>
            </w:r>
          </w:p>
        </w:tc>
        <w:tc>
          <w:tcPr>
            <w:tcW w:w="0" w:type="auto"/>
            <w:vAlign w:val="center"/>
            <w:hideMark/>
          </w:tcPr>
          <w:p w14:paraId="51594E94" w14:textId="77777777" w:rsidR="00136527" w:rsidRPr="00E23F30" w:rsidRDefault="00136527" w:rsidP="00136527">
            <w:pPr>
              <w:widowControl/>
              <w:jc w:val="left"/>
              <w:rPr>
                <w:rFonts w:ascii="ＭＳ Ｐゴシック" w:eastAsia="ＭＳ Ｐゴシック" w:hAnsi="ＭＳ Ｐゴシック" w:cs="ＭＳ Ｐゴシック"/>
                <w:kern w:val="0"/>
                <w:sz w:val="27"/>
                <w:szCs w:val="27"/>
              </w:rPr>
            </w:pPr>
            <w:r w:rsidRPr="00E23F30">
              <w:rPr>
                <w:rFonts w:ascii="ＭＳ Ｐゴシック" w:eastAsia="ＭＳ Ｐゴシック" w:hAnsi="ＭＳ Ｐゴシック" w:cs="ＭＳ Ｐゴシック"/>
                <w:kern w:val="0"/>
                <w:sz w:val="27"/>
                <w:szCs w:val="27"/>
              </w:rPr>
              <w:t>再現性が高く、測定器具なしでも角度を再現可能</w:t>
            </w:r>
          </w:p>
        </w:tc>
      </w:tr>
      <w:tr w:rsidR="00136527" w:rsidRPr="00E23F30" w14:paraId="14BF426A" w14:textId="77777777" w:rsidTr="00136527">
        <w:trPr>
          <w:tblCellSpacing w:w="15" w:type="dxa"/>
        </w:trPr>
        <w:tc>
          <w:tcPr>
            <w:tcW w:w="0" w:type="auto"/>
            <w:vAlign w:val="center"/>
            <w:hideMark/>
          </w:tcPr>
          <w:p w14:paraId="2BFA59B2" w14:textId="77777777" w:rsidR="00136527" w:rsidRPr="00E23F30" w:rsidRDefault="00136527" w:rsidP="00136527">
            <w:pPr>
              <w:widowControl/>
              <w:jc w:val="left"/>
              <w:rPr>
                <w:rFonts w:ascii="ＭＳ Ｐゴシック" w:eastAsia="ＭＳ Ｐゴシック" w:hAnsi="ＭＳ Ｐゴシック" w:cs="ＭＳ Ｐゴシック"/>
                <w:kern w:val="0"/>
                <w:sz w:val="27"/>
                <w:szCs w:val="27"/>
              </w:rPr>
            </w:pPr>
            <w:r w:rsidRPr="00E23F30">
              <w:rPr>
                <w:rFonts w:ascii="ＭＳ Ｐゴシック" w:eastAsia="ＭＳ Ｐゴシック" w:hAnsi="ＭＳ Ｐゴシック" w:cs="ＭＳ Ｐゴシック"/>
                <w:kern w:val="0"/>
                <w:sz w:val="27"/>
                <w:szCs w:val="27"/>
              </w:rPr>
              <w:t>天文との関係</w:t>
            </w:r>
          </w:p>
        </w:tc>
        <w:tc>
          <w:tcPr>
            <w:tcW w:w="0" w:type="auto"/>
            <w:vAlign w:val="center"/>
            <w:hideMark/>
          </w:tcPr>
          <w:p w14:paraId="3E4FC181" w14:textId="77777777" w:rsidR="00136527" w:rsidRPr="00E23F30" w:rsidRDefault="00136527" w:rsidP="00136527">
            <w:pPr>
              <w:widowControl/>
              <w:jc w:val="left"/>
              <w:rPr>
                <w:rFonts w:ascii="ＭＳ Ｐゴシック" w:eastAsia="ＭＳ Ｐゴシック" w:hAnsi="ＭＳ Ｐゴシック" w:cs="ＭＳ Ｐゴシック"/>
                <w:kern w:val="0"/>
                <w:sz w:val="27"/>
                <w:szCs w:val="27"/>
              </w:rPr>
            </w:pPr>
            <w:r w:rsidRPr="00E23F30">
              <w:rPr>
                <w:rFonts w:ascii="ＭＳ Ｐゴシック" w:eastAsia="ＭＳ Ｐゴシック" w:hAnsi="ＭＳ Ｐゴシック" w:cs="ＭＳ Ｐゴシック"/>
                <w:kern w:val="0"/>
                <w:sz w:val="27"/>
                <w:szCs w:val="27"/>
              </w:rPr>
              <w:t>星の位置とセケドの角度を組み合わせて方位を決定</w:t>
            </w:r>
          </w:p>
        </w:tc>
      </w:tr>
    </w:tbl>
    <w:p w14:paraId="55CCE0AF" w14:textId="77777777" w:rsidR="00B33DB5" w:rsidRPr="00E23F30" w:rsidRDefault="00B33DB5" w:rsidP="00B33DB5">
      <w:pPr>
        <w:pStyle w:val="Web"/>
        <w:ind w:left="720"/>
        <w:rPr>
          <w:sz w:val="27"/>
          <w:szCs w:val="27"/>
        </w:rPr>
      </w:pPr>
    </w:p>
    <w:p w14:paraId="315DC164" w14:textId="77777777" w:rsidR="00B33DB5" w:rsidRPr="00B33DB5" w:rsidRDefault="00B33DB5" w:rsidP="00B33DB5">
      <w:pPr>
        <w:pStyle w:val="Web"/>
        <w:ind w:left="720"/>
      </w:pPr>
    </w:p>
    <w:p w14:paraId="62AF6DB6" w14:textId="77777777" w:rsidR="004546EB" w:rsidRDefault="004546EB" w:rsidP="004E0050">
      <w:pPr>
        <w:widowControl/>
        <w:spacing w:before="100" w:beforeAutospacing="1" w:after="100" w:afterAutospacing="1"/>
        <w:jc w:val="left"/>
        <w:rPr>
          <w:rFonts w:ascii="Segoe UI Emoji" w:eastAsia="ＭＳ Ｐゴシック" w:hAnsi="Segoe UI Emoji" w:cs="Segoe UI Emoji"/>
          <w:kern w:val="0"/>
          <w:sz w:val="24"/>
          <w:szCs w:val="24"/>
        </w:rPr>
      </w:pPr>
    </w:p>
    <w:p w14:paraId="4448CA7D" w14:textId="77777777" w:rsidR="004546EB" w:rsidRDefault="004546EB" w:rsidP="004E0050">
      <w:pPr>
        <w:widowControl/>
        <w:spacing w:before="100" w:beforeAutospacing="1" w:after="100" w:afterAutospacing="1"/>
        <w:jc w:val="left"/>
        <w:rPr>
          <w:rFonts w:ascii="Segoe UI Emoji" w:eastAsia="ＭＳ Ｐゴシック" w:hAnsi="Segoe UI Emoji" w:cs="Segoe UI Emoji"/>
          <w:kern w:val="0"/>
          <w:sz w:val="24"/>
          <w:szCs w:val="24"/>
        </w:rPr>
      </w:pPr>
    </w:p>
    <w:p w14:paraId="35D96537" w14:textId="77777777" w:rsidR="004546EB" w:rsidRDefault="004546EB" w:rsidP="004E0050">
      <w:pPr>
        <w:widowControl/>
        <w:spacing w:before="100" w:beforeAutospacing="1" w:after="100" w:afterAutospacing="1"/>
        <w:jc w:val="left"/>
        <w:rPr>
          <w:rFonts w:ascii="Segoe UI Emoji" w:eastAsia="ＭＳ Ｐゴシック" w:hAnsi="Segoe UI Emoji" w:cs="Segoe UI Emoji"/>
          <w:kern w:val="0"/>
          <w:sz w:val="24"/>
          <w:szCs w:val="24"/>
        </w:rPr>
      </w:pPr>
    </w:p>
    <w:p w14:paraId="3193228D" w14:textId="77777777" w:rsidR="008F4552" w:rsidRPr="004E0050" w:rsidRDefault="008F4552" w:rsidP="004E0050"/>
    <w:sectPr w:rsidR="008F4552" w:rsidRPr="004E005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97247" w14:textId="77777777" w:rsidR="00C76267" w:rsidRDefault="00C76267" w:rsidP="00B849A0">
      <w:r>
        <w:separator/>
      </w:r>
    </w:p>
  </w:endnote>
  <w:endnote w:type="continuationSeparator" w:id="0">
    <w:p w14:paraId="0606B7C6" w14:textId="77777777" w:rsidR="00C76267" w:rsidRDefault="00C76267" w:rsidP="00B84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AB819" w14:textId="77777777" w:rsidR="00C76267" w:rsidRDefault="00C76267" w:rsidP="00B849A0">
      <w:r>
        <w:separator/>
      </w:r>
    </w:p>
  </w:footnote>
  <w:footnote w:type="continuationSeparator" w:id="0">
    <w:p w14:paraId="0BDCC9AF" w14:textId="77777777" w:rsidR="00C76267" w:rsidRDefault="00C76267" w:rsidP="00B84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38C"/>
    <w:multiLevelType w:val="multilevel"/>
    <w:tmpl w:val="67DA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10C07"/>
    <w:multiLevelType w:val="multilevel"/>
    <w:tmpl w:val="15FCD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06D4E"/>
    <w:multiLevelType w:val="multilevel"/>
    <w:tmpl w:val="1100B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046E4"/>
    <w:multiLevelType w:val="multilevel"/>
    <w:tmpl w:val="BB80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4E6560"/>
    <w:multiLevelType w:val="multilevel"/>
    <w:tmpl w:val="BFE438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835A5A"/>
    <w:multiLevelType w:val="multilevel"/>
    <w:tmpl w:val="0CA09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72446"/>
    <w:multiLevelType w:val="multilevel"/>
    <w:tmpl w:val="B060E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785040"/>
    <w:multiLevelType w:val="multilevel"/>
    <w:tmpl w:val="F12A6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E403B9"/>
    <w:multiLevelType w:val="multilevel"/>
    <w:tmpl w:val="E4E25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E43642"/>
    <w:multiLevelType w:val="multilevel"/>
    <w:tmpl w:val="69706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791C19"/>
    <w:multiLevelType w:val="multilevel"/>
    <w:tmpl w:val="453EB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9D3D6F"/>
    <w:multiLevelType w:val="multilevel"/>
    <w:tmpl w:val="1CD0A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5D3248"/>
    <w:multiLevelType w:val="multilevel"/>
    <w:tmpl w:val="79C85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5A0F00"/>
    <w:multiLevelType w:val="multilevel"/>
    <w:tmpl w:val="667E8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7001D2"/>
    <w:multiLevelType w:val="multilevel"/>
    <w:tmpl w:val="E79E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B218CB"/>
    <w:multiLevelType w:val="multilevel"/>
    <w:tmpl w:val="B260B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5D067F"/>
    <w:multiLevelType w:val="multilevel"/>
    <w:tmpl w:val="DFAE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0A4A99"/>
    <w:multiLevelType w:val="multilevel"/>
    <w:tmpl w:val="3ACC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8F557E"/>
    <w:multiLevelType w:val="multilevel"/>
    <w:tmpl w:val="0838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126DF3"/>
    <w:multiLevelType w:val="multilevel"/>
    <w:tmpl w:val="8A9AD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E3325A"/>
    <w:multiLevelType w:val="multilevel"/>
    <w:tmpl w:val="B6F6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4C62A0"/>
    <w:multiLevelType w:val="multilevel"/>
    <w:tmpl w:val="B9740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417263"/>
    <w:multiLevelType w:val="multilevel"/>
    <w:tmpl w:val="448E5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C53EE3"/>
    <w:multiLevelType w:val="multilevel"/>
    <w:tmpl w:val="AB5C5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4D2018"/>
    <w:multiLevelType w:val="multilevel"/>
    <w:tmpl w:val="0616D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32537">
    <w:abstractNumId w:val="21"/>
  </w:num>
  <w:num w:numId="2" w16cid:durableId="1375933310">
    <w:abstractNumId w:val="14"/>
  </w:num>
  <w:num w:numId="3" w16cid:durableId="316080572">
    <w:abstractNumId w:val="1"/>
  </w:num>
  <w:num w:numId="4" w16cid:durableId="1664317402">
    <w:abstractNumId w:val="12"/>
  </w:num>
  <w:num w:numId="5" w16cid:durableId="916744129">
    <w:abstractNumId w:val="17"/>
  </w:num>
  <w:num w:numId="6" w16cid:durableId="564485151">
    <w:abstractNumId w:val="8"/>
  </w:num>
  <w:num w:numId="7" w16cid:durableId="1733037537">
    <w:abstractNumId w:val="9"/>
  </w:num>
  <w:num w:numId="8" w16cid:durableId="291207680">
    <w:abstractNumId w:val="5"/>
  </w:num>
  <w:num w:numId="9" w16cid:durableId="985667716">
    <w:abstractNumId w:val="10"/>
  </w:num>
  <w:num w:numId="10" w16cid:durableId="521630896">
    <w:abstractNumId w:val="13"/>
  </w:num>
  <w:num w:numId="11" w16cid:durableId="2093312904">
    <w:abstractNumId w:val="20"/>
  </w:num>
  <w:num w:numId="12" w16cid:durableId="205918142">
    <w:abstractNumId w:val="22"/>
  </w:num>
  <w:num w:numId="13" w16cid:durableId="1265576823">
    <w:abstractNumId w:val="3"/>
  </w:num>
  <w:num w:numId="14" w16cid:durableId="1637418063">
    <w:abstractNumId w:val="11"/>
  </w:num>
  <w:num w:numId="15" w16cid:durableId="1252855628">
    <w:abstractNumId w:val="24"/>
  </w:num>
  <w:num w:numId="16" w16cid:durableId="67390469">
    <w:abstractNumId w:val="23"/>
  </w:num>
  <w:num w:numId="17" w16cid:durableId="707754354">
    <w:abstractNumId w:val="6"/>
  </w:num>
  <w:num w:numId="18" w16cid:durableId="2130662748">
    <w:abstractNumId w:val="2"/>
  </w:num>
  <w:num w:numId="19" w16cid:durableId="1490093479">
    <w:abstractNumId w:val="0"/>
  </w:num>
  <w:num w:numId="20" w16cid:durableId="892159244">
    <w:abstractNumId w:val="7"/>
  </w:num>
  <w:num w:numId="21" w16cid:durableId="1292395147">
    <w:abstractNumId w:val="19"/>
  </w:num>
  <w:num w:numId="22" w16cid:durableId="1333604099">
    <w:abstractNumId w:val="15"/>
  </w:num>
  <w:num w:numId="23" w16cid:durableId="1243293291">
    <w:abstractNumId w:val="16"/>
  </w:num>
  <w:num w:numId="24" w16cid:durableId="917254509">
    <w:abstractNumId w:val="18"/>
  </w:num>
  <w:num w:numId="25" w16cid:durableId="16272728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FAF"/>
    <w:rsid w:val="000175D0"/>
    <w:rsid w:val="00073795"/>
    <w:rsid w:val="000A5FD7"/>
    <w:rsid w:val="00136527"/>
    <w:rsid w:val="001718E4"/>
    <w:rsid w:val="001B4D42"/>
    <w:rsid w:val="001E3297"/>
    <w:rsid w:val="003D1347"/>
    <w:rsid w:val="004546EB"/>
    <w:rsid w:val="004557CA"/>
    <w:rsid w:val="00456253"/>
    <w:rsid w:val="00456325"/>
    <w:rsid w:val="004A2A6B"/>
    <w:rsid w:val="004E0050"/>
    <w:rsid w:val="004F7EA5"/>
    <w:rsid w:val="00545262"/>
    <w:rsid w:val="006B3C8A"/>
    <w:rsid w:val="00736DF9"/>
    <w:rsid w:val="00806207"/>
    <w:rsid w:val="008A2FAF"/>
    <w:rsid w:val="008F4552"/>
    <w:rsid w:val="009B4394"/>
    <w:rsid w:val="00AD6CB0"/>
    <w:rsid w:val="00B33DB5"/>
    <w:rsid w:val="00B849A0"/>
    <w:rsid w:val="00C2470E"/>
    <w:rsid w:val="00C359B9"/>
    <w:rsid w:val="00C76267"/>
    <w:rsid w:val="00DE37AB"/>
    <w:rsid w:val="00E23F30"/>
    <w:rsid w:val="00E673C4"/>
    <w:rsid w:val="00FD1318"/>
    <w:rsid w:val="00FE69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C97273"/>
  <w15:chartTrackingRefBased/>
  <w15:docId w15:val="{D0A601B0-DD05-4AD8-AD6B-7E587A877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136527"/>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link w:val="40"/>
    <w:uiPriority w:val="9"/>
    <w:qFormat/>
    <w:rsid w:val="00136527"/>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49A0"/>
    <w:pPr>
      <w:tabs>
        <w:tab w:val="center" w:pos="4252"/>
        <w:tab w:val="right" w:pos="8504"/>
      </w:tabs>
      <w:snapToGrid w:val="0"/>
    </w:pPr>
  </w:style>
  <w:style w:type="character" w:customStyle="1" w:styleId="a4">
    <w:name w:val="ヘッダー (文字)"/>
    <w:basedOn w:val="a0"/>
    <w:link w:val="a3"/>
    <w:uiPriority w:val="99"/>
    <w:rsid w:val="00B849A0"/>
  </w:style>
  <w:style w:type="paragraph" w:styleId="a5">
    <w:name w:val="footer"/>
    <w:basedOn w:val="a"/>
    <w:link w:val="a6"/>
    <w:uiPriority w:val="99"/>
    <w:unhideWhenUsed/>
    <w:rsid w:val="00B849A0"/>
    <w:pPr>
      <w:tabs>
        <w:tab w:val="center" w:pos="4252"/>
        <w:tab w:val="right" w:pos="8504"/>
      </w:tabs>
      <w:snapToGrid w:val="0"/>
    </w:pPr>
  </w:style>
  <w:style w:type="character" w:customStyle="1" w:styleId="a6">
    <w:name w:val="フッター (文字)"/>
    <w:basedOn w:val="a0"/>
    <w:link w:val="a5"/>
    <w:uiPriority w:val="99"/>
    <w:rsid w:val="00B849A0"/>
  </w:style>
  <w:style w:type="character" w:styleId="a7">
    <w:name w:val="Strong"/>
    <w:basedOn w:val="a0"/>
    <w:uiPriority w:val="22"/>
    <w:qFormat/>
    <w:rsid w:val="00AD6CB0"/>
    <w:rPr>
      <w:b/>
      <w:bCs/>
    </w:rPr>
  </w:style>
  <w:style w:type="character" w:customStyle="1" w:styleId="30">
    <w:name w:val="見出し 3 (文字)"/>
    <w:basedOn w:val="a0"/>
    <w:link w:val="3"/>
    <w:uiPriority w:val="9"/>
    <w:rsid w:val="00136527"/>
    <w:rPr>
      <w:rFonts w:ascii="ＭＳ Ｐゴシック" w:eastAsia="ＭＳ Ｐゴシック" w:hAnsi="ＭＳ Ｐゴシック" w:cs="ＭＳ Ｐゴシック"/>
      <w:b/>
      <w:bCs/>
      <w:kern w:val="0"/>
      <w:sz w:val="27"/>
      <w:szCs w:val="27"/>
    </w:rPr>
  </w:style>
  <w:style w:type="character" w:customStyle="1" w:styleId="40">
    <w:name w:val="見出し 4 (文字)"/>
    <w:basedOn w:val="a0"/>
    <w:link w:val="4"/>
    <w:uiPriority w:val="9"/>
    <w:rsid w:val="00136527"/>
    <w:rPr>
      <w:rFonts w:ascii="ＭＳ Ｐゴシック" w:eastAsia="ＭＳ Ｐゴシック" w:hAnsi="ＭＳ Ｐゴシック" w:cs="ＭＳ Ｐゴシック"/>
      <w:b/>
      <w:bCs/>
      <w:kern w:val="0"/>
      <w:sz w:val="24"/>
      <w:szCs w:val="24"/>
    </w:rPr>
  </w:style>
  <w:style w:type="paragraph" w:styleId="Web">
    <w:name w:val="Normal (Web)"/>
    <w:basedOn w:val="a"/>
    <w:uiPriority w:val="99"/>
    <w:semiHidden/>
    <w:unhideWhenUsed/>
    <w:rsid w:val="0013652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List Paragraph"/>
    <w:basedOn w:val="a"/>
    <w:uiPriority w:val="34"/>
    <w:qFormat/>
    <w:rsid w:val="00136527"/>
    <w:pPr>
      <w:ind w:left="851"/>
    </w:pPr>
  </w:style>
  <w:style w:type="character" w:styleId="HTML">
    <w:name w:val="HTML Code"/>
    <w:basedOn w:val="a0"/>
    <w:uiPriority w:val="99"/>
    <w:semiHidden/>
    <w:unhideWhenUsed/>
    <w:rsid w:val="004546EB"/>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58585">
      <w:bodyDiv w:val="1"/>
      <w:marLeft w:val="0"/>
      <w:marRight w:val="0"/>
      <w:marTop w:val="0"/>
      <w:marBottom w:val="0"/>
      <w:divBdr>
        <w:top w:val="none" w:sz="0" w:space="0" w:color="auto"/>
        <w:left w:val="none" w:sz="0" w:space="0" w:color="auto"/>
        <w:bottom w:val="none" w:sz="0" w:space="0" w:color="auto"/>
        <w:right w:val="none" w:sz="0" w:space="0" w:color="auto"/>
      </w:divBdr>
      <w:divsChild>
        <w:div w:id="1128208859">
          <w:marLeft w:val="0"/>
          <w:marRight w:val="0"/>
          <w:marTop w:val="0"/>
          <w:marBottom w:val="0"/>
          <w:divBdr>
            <w:top w:val="none" w:sz="0" w:space="0" w:color="auto"/>
            <w:left w:val="none" w:sz="0" w:space="0" w:color="auto"/>
            <w:bottom w:val="none" w:sz="0" w:space="0" w:color="auto"/>
            <w:right w:val="none" w:sz="0" w:space="0" w:color="auto"/>
          </w:divBdr>
          <w:divsChild>
            <w:div w:id="676663626">
              <w:marLeft w:val="0"/>
              <w:marRight w:val="0"/>
              <w:marTop w:val="0"/>
              <w:marBottom w:val="0"/>
              <w:divBdr>
                <w:top w:val="none" w:sz="0" w:space="0" w:color="auto"/>
                <w:left w:val="none" w:sz="0" w:space="0" w:color="auto"/>
                <w:bottom w:val="none" w:sz="0" w:space="0" w:color="auto"/>
                <w:right w:val="none" w:sz="0" w:space="0" w:color="auto"/>
              </w:divBdr>
              <w:divsChild>
                <w:div w:id="1458640418">
                  <w:marLeft w:val="0"/>
                  <w:marRight w:val="0"/>
                  <w:marTop w:val="0"/>
                  <w:marBottom w:val="0"/>
                  <w:divBdr>
                    <w:top w:val="none" w:sz="0" w:space="0" w:color="auto"/>
                    <w:left w:val="none" w:sz="0" w:space="0" w:color="auto"/>
                    <w:bottom w:val="none" w:sz="0" w:space="0" w:color="auto"/>
                    <w:right w:val="none" w:sz="0" w:space="0" w:color="auto"/>
                  </w:divBdr>
                  <w:divsChild>
                    <w:div w:id="5763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616527">
          <w:marLeft w:val="0"/>
          <w:marRight w:val="0"/>
          <w:marTop w:val="0"/>
          <w:marBottom w:val="0"/>
          <w:divBdr>
            <w:top w:val="none" w:sz="0" w:space="0" w:color="auto"/>
            <w:left w:val="none" w:sz="0" w:space="0" w:color="auto"/>
            <w:bottom w:val="none" w:sz="0" w:space="0" w:color="auto"/>
            <w:right w:val="none" w:sz="0" w:space="0" w:color="auto"/>
          </w:divBdr>
          <w:divsChild>
            <w:div w:id="209199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80754">
      <w:bodyDiv w:val="1"/>
      <w:marLeft w:val="0"/>
      <w:marRight w:val="0"/>
      <w:marTop w:val="0"/>
      <w:marBottom w:val="0"/>
      <w:divBdr>
        <w:top w:val="none" w:sz="0" w:space="0" w:color="auto"/>
        <w:left w:val="none" w:sz="0" w:space="0" w:color="auto"/>
        <w:bottom w:val="none" w:sz="0" w:space="0" w:color="auto"/>
        <w:right w:val="none" w:sz="0" w:space="0" w:color="auto"/>
      </w:divBdr>
    </w:div>
    <w:div w:id="276370984">
      <w:bodyDiv w:val="1"/>
      <w:marLeft w:val="0"/>
      <w:marRight w:val="0"/>
      <w:marTop w:val="0"/>
      <w:marBottom w:val="0"/>
      <w:divBdr>
        <w:top w:val="none" w:sz="0" w:space="0" w:color="auto"/>
        <w:left w:val="none" w:sz="0" w:space="0" w:color="auto"/>
        <w:bottom w:val="none" w:sz="0" w:space="0" w:color="auto"/>
        <w:right w:val="none" w:sz="0" w:space="0" w:color="auto"/>
      </w:divBdr>
    </w:div>
    <w:div w:id="303706546">
      <w:bodyDiv w:val="1"/>
      <w:marLeft w:val="0"/>
      <w:marRight w:val="0"/>
      <w:marTop w:val="0"/>
      <w:marBottom w:val="0"/>
      <w:divBdr>
        <w:top w:val="none" w:sz="0" w:space="0" w:color="auto"/>
        <w:left w:val="none" w:sz="0" w:space="0" w:color="auto"/>
        <w:bottom w:val="none" w:sz="0" w:space="0" w:color="auto"/>
        <w:right w:val="none" w:sz="0" w:space="0" w:color="auto"/>
      </w:divBdr>
      <w:divsChild>
        <w:div w:id="245922301">
          <w:marLeft w:val="0"/>
          <w:marRight w:val="0"/>
          <w:marTop w:val="0"/>
          <w:marBottom w:val="0"/>
          <w:divBdr>
            <w:top w:val="none" w:sz="0" w:space="0" w:color="auto"/>
            <w:left w:val="none" w:sz="0" w:space="0" w:color="auto"/>
            <w:bottom w:val="none" w:sz="0" w:space="0" w:color="auto"/>
            <w:right w:val="none" w:sz="0" w:space="0" w:color="auto"/>
          </w:divBdr>
          <w:divsChild>
            <w:div w:id="1527593228">
              <w:marLeft w:val="0"/>
              <w:marRight w:val="0"/>
              <w:marTop w:val="0"/>
              <w:marBottom w:val="0"/>
              <w:divBdr>
                <w:top w:val="none" w:sz="0" w:space="0" w:color="auto"/>
                <w:left w:val="none" w:sz="0" w:space="0" w:color="auto"/>
                <w:bottom w:val="none" w:sz="0" w:space="0" w:color="auto"/>
                <w:right w:val="none" w:sz="0" w:space="0" w:color="auto"/>
              </w:divBdr>
            </w:div>
          </w:divsChild>
        </w:div>
        <w:div w:id="195891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861013">
      <w:bodyDiv w:val="1"/>
      <w:marLeft w:val="0"/>
      <w:marRight w:val="0"/>
      <w:marTop w:val="0"/>
      <w:marBottom w:val="0"/>
      <w:divBdr>
        <w:top w:val="none" w:sz="0" w:space="0" w:color="auto"/>
        <w:left w:val="none" w:sz="0" w:space="0" w:color="auto"/>
        <w:bottom w:val="none" w:sz="0" w:space="0" w:color="auto"/>
        <w:right w:val="none" w:sz="0" w:space="0" w:color="auto"/>
      </w:divBdr>
      <w:divsChild>
        <w:div w:id="662313750">
          <w:marLeft w:val="0"/>
          <w:marRight w:val="0"/>
          <w:marTop w:val="0"/>
          <w:marBottom w:val="0"/>
          <w:divBdr>
            <w:top w:val="none" w:sz="0" w:space="0" w:color="auto"/>
            <w:left w:val="none" w:sz="0" w:space="0" w:color="auto"/>
            <w:bottom w:val="none" w:sz="0" w:space="0" w:color="auto"/>
            <w:right w:val="none" w:sz="0" w:space="0" w:color="auto"/>
          </w:divBdr>
          <w:divsChild>
            <w:div w:id="1091241779">
              <w:marLeft w:val="0"/>
              <w:marRight w:val="0"/>
              <w:marTop w:val="0"/>
              <w:marBottom w:val="0"/>
              <w:divBdr>
                <w:top w:val="none" w:sz="0" w:space="0" w:color="auto"/>
                <w:left w:val="none" w:sz="0" w:space="0" w:color="auto"/>
                <w:bottom w:val="none" w:sz="0" w:space="0" w:color="auto"/>
                <w:right w:val="none" w:sz="0" w:space="0" w:color="auto"/>
              </w:divBdr>
              <w:divsChild>
                <w:div w:id="1937471755">
                  <w:marLeft w:val="0"/>
                  <w:marRight w:val="0"/>
                  <w:marTop w:val="0"/>
                  <w:marBottom w:val="0"/>
                  <w:divBdr>
                    <w:top w:val="none" w:sz="0" w:space="0" w:color="auto"/>
                    <w:left w:val="none" w:sz="0" w:space="0" w:color="auto"/>
                    <w:bottom w:val="none" w:sz="0" w:space="0" w:color="auto"/>
                    <w:right w:val="none" w:sz="0" w:space="0" w:color="auto"/>
                  </w:divBdr>
                  <w:divsChild>
                    <w:div w:id="95140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781755">
          <w:marLeft w:val="0"/>
          <w:marRight w:val="0"/>
          <w:marTop w:val="0"/>
          <w:marBottom w:val="0"/>
          <w:divBdr>
            <w:top w:val="none" w:sz="0" w:space="0" w:color="auto"/>
            <w:left w:val="none" w:sz="0" w:space="0" w:color="auto"/>
            <w:bottom w:val="none" w:sz="0" w:space="0" w:color="auto"/>
            <w:right w:val="none" w:sz="0" w:space="0" w:color="auto"/>
          </w:divBdr>
          <w:divsChild>
            <w:div w:id="88074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17569">
      <w:bodyDiv w:val="1"/>
      <w:marLeft w:val="0"/>
      <w:marRight w:val="0"/>
      <w:marTop w:val="0"/>
      <w:marBottom w:val="0"/>
      <w:divBdr>
        <w:top w:val="none" w:sz="0" w:space="0" w:color="auto"/>
        <w:left w:val="none" w:sz="0" w:space="0" w:color="auto"/>
        <w:bottom w:val="none" w:sz="0" w:space="0" w:color="auto"/>
        <w:right w:val="none" w:sz="0" w:space="0" w:color="auto"/>
      </w:divBdr>
    </w:div>
    <w:div w:id="565529320">
      <w:bodyDiv w:val="1"/>
      <w:marLeft w:val="0"/>
      <w:marRight w:val="0"/>
      <w:marTop w:val="0"/>
      <w:marBottom w:val="0"/>
      <w:divBdr>
        <w:top w:val="none" w:sz="0" w:space="0" w:color="auto"/>
        <w:left w:val="none" w:sz="0" w:space="0" w:color="auto"/>
        <w:bottom w:val="none" w:sz="0" w:space="0" w:color="auto"/>
        <w:right w:val="none" w:sz="0" w:space="0" w:color="auto"/>
      </w:divBdr>
      <w:divsChild>
        <w:div w:id="1307008551">
          <w:marLeft w:val="0"/>
          <w:marRight w:val="0"/>
          <w:marTop w:val="0"/>
          <w:marBottom w:val="0"/>
          <w:divBdr>
            <w:top w:val="none" w:sz="0" w:space="0" w:color="auto"/>
            <w:left w:val="none" w:sz="0" w:space="0" w:color="auto"/>
            <w:bottom w:val="none" w:sz="0" w:space="0" w:color="auto"/>
            <w:right w:val="none" w:sz="0" w:space="0" w:color="auto"/>
          </w:divBdr>
          <w:divsChild>
            <w:div w:id="14631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51377">
      <w:bodyDiv w:val="1"/>
      <w:marLeft w:val="0"/>
      <w:marRight w:val="0"/>
      <w:marTop w:val="0"/>
      <w:marBottom w:val="0"/>
      <w:divBdr>
        <w:top w:val="none" w:sz="0" w:space="0" w:color="auto"/>
        <w:left w:val="none" w:sz="0" w:space="0" w:color="auto"/>
        <w:bottom w:val="none" w:sz="0" w:space="0" w:color="auto"/>
        <w:right w:val="none" w:sz="0" w:space="0" w:color="auto"/>
      </w:divBdr>
      <w:divsChild>
        <w:div w:id="1596478258">
          <w:marLeft w:val="0"/>
          <w:marRight w:val="0"/>
          <w:marTop w:val="0"/>
          <w:marBottom w:val="0"/>
          <w:divBdr>
            <w:top w:val="none" w:sz="0" w:space="0" w:color="auto"/>
            <w:left w:val="none" w:sz="0" w:space="0" w:color="auto"/>
            <w:bottom w:val="none" w:sz="0" w:space="0" w:color="auto"/>
            <w:right w:val="none" w:sz="0" w:space="0" w:color="auto"/>
          </w:divBdr>
          <w:divsChild>
            <w:div w:id="710157374">
              <w:marLeft w:val="0"/>
              <w:marRight w:val="0"/>
              <w:marTop w:val="0"/>
              <w:marBottom w:val="0"/>
              <w:divBdr>
                <w:top w:val="none" w:sz="0" w:space="0" w:color="auto"/>
                <w:left w:val="none" w:sz="0" w:space="0" w:color="auto"/>
                <w:bottom w:val="none" w:sz="0" w:space="0" w:color="auto"/>
                <w:right w:val="none" w:sz="0" w:space="0" w:color="auto"/>
              </w:divBdr>
              <w:divsChild>
                <w:div w:id="1220358235">
                  <w:marLeft w:val="0"/>
                  <w:marRight w:val="0"/>
                  <w:marTop w:val="0"/>
                  <w:marBottom w:val="0"/>
                  <w:divBdr>
                    <w:top w:val="none" w:sz="0" w:space="0" w:color="auto"/>
                    <w:left w:val="none" w:sz="0" w:space="0" w:color="auto"/>
                    <w:bottom w:val="none" w:sz="0" w:space="0" w:color="auto"/>
                    <w:right w:val="none" w:sz="0" w:space="0" w:color="auto"/>
                  </w:divBdr>
                  <w:divsChild>
                    <w:div w:id="7498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700854">
          <w:marLeft w:val="0"/>
          <w:marRight w:val="0"/>
          <w:marTop w:val="0"/>
          <w:marBottom w:val="0"/>
          <w:divBdr>
            <w:top w:val="none" w:sz="0" w:space="0" w:color="auto"/>
            <w:left w:val="none" w:sz="0" w:space="0" w:color="auto"/>
            <w:bottom w:val="none" w:sz="0" w:space="0" w:color="auto"/>
            <w:right w:val="none" w:sz="0" w:space="0" w:color="auto"/>
          </w:divBdr>
          <w:divsChild>
            <w:div w:id="103684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983829">
      <w:bodyDiv w:val="1"/>
      <w:marLeft w:val="0"/>
      <w:marRight w:val="0"/>
      <w:marTop w:val="0"/>
      <w:marBottom w:val="0"/>
      <w:divBdr>
        <w:top w:val="none" w:sz="0" w:space="0" w:color="auto"/>
        <w:left w:val="none" w:sz="0" w:space="0" w:color="auto"/>
        <w:bottom w:val="none" w:sz="0" w:space="0" w:color="auto"/>
        <w:right w:val="none" w:sz="0" w:space="0" w:color="auto"/>
      </w:divBdr>
    </w:div>
    <w:div w:id="824928504">
      <w:bodyDiv w:val="1"/>
      <w:marLeft w:val="0"/>
      <w:marRight w:val="0"/>
      <w:marTop w:val="0"/>
      <w:marBottom w:val="0"/>
      <w:divBdr>
        <w:top w:val="none" w:sz="0" w:space="0" w:color="auto"/>
        <w:left w:val="none" w:sz="0" w:space="0" w:color="auto"/>
        <w:bottom w:val="none" w:sz="0" w:space="0" w:color="auto"/>
        <w:right w:val="none" w:sz="0" w:space="0" w:color="auto"/>
      </w:divBdr>
    </w:div>
    <w:div w:id="1253198724">
      <w:bodyDiv w:val="1"/>
      <w:marLeft w:val="0"/>
      <w:marRight w:val="0"/>
      <w:marTop w:val="0"/>
      <w:marBottom w:val="0"/>
      <w:divBdr>
        <w:top w:val="none" w:sz="0" w:space="0" w:color="auto"/>
        <w:left w:val="none" w:sz="0" w:space="0" w:color="auto"/>
        <w:bottom w:val="none" w:sz="0" w:space="0" w:color="auto"/>
        <w:right w:val="none" w:sz="0" w:space="0" w:color="auto"/>
      </w:divBdr>
      <w:divsChild>
        <w:div w:id="519012177">
          <w:marLeft w:val="0"/>
          <w:marRight w:val="0"/>
          <w:marTop w:val="0"/>
          <w:marBottom w:val="0"/>
          <w:divBdr>
            <w:top w:val="none" w:sz="0" w:space="0" w:color="auto"/>
            <w:left w:val="none" w:sz="0" w:space="0" w:color="auto"/>
            <w:bottom w:val="none" w:sz="0" w:space="0" w:color="auto"/>
            <w:right w:val="none" w:sz="0" w:space="0" w:color="auto"/>
          </w:divBdr>
          <w:divsChild>
            <w:div w:id="2116900617">
              <w:marLeft w:val="0"/>
              <w:marRight w:val="0"/>
              <w:marTop w:val="0"/>
              <w:marBottom w:val="0"/>
              <w:divBdr>
                <w:top w:val="none" w:sz="0" w:space="0" w:color="auto"/>
                <w:left w:val="none" w:sz="0" w:space="0" w:color="auto"/>
                <w:bottom w:val="none" w:sz="0" w:space="0" w:color="auto"/>
                <w:right w:val="none" w:sz="0" w:space="0" w:color="auto"/>
              </w:divBdr>
              <w:divsChild>
                <w:div w:id="1868055483">
                  <w:marLeft w:val="0"/>
                  <w:marRight w:val="0"/>
                  <w:marTop w:val="0"/>
                  <w:marBottom w:val="0"/>
                  <w:divBdr>
                    <w:top w:val="none" w:sz="0" w:space="0" w:color="auto"/>
                    <w:left w:val="none" w:sz="0" w:space="0" w:color="auto"/>
                    <w:bottom w:val="none" w:sz="0" w:space="0" w:color="auto"/>
                    <w:right w:val="none" w:sz="0" w:space="0" w:color="auto"/>
                  </w:divBdr>
                  <w:divsChild>
                    <w:div w:id="9624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073663">
          <w:marLeft w:val="0"/>
          <w:marRight w:val="0"/>
          <w:marTop w:val="0"/>
          <w:marBottom w:val="0"/>
          <w:divBdr>
            <w:top w:val="none" w:sz="0" w:space="0" w:color="auto"/>
            <w:left w:val="none" w:sz="0" w:space="0" w:color="auto"/>
            <w:bottom w:val="none" w:sz="0" w:space="0" w:color="auto"/>
            <w:right w:val="none" w:sz="0" w:space="0" w:color="auto"/>
          </w:divBdr>
          <w:divsChild>
            <w:div w:id="180593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51007">
      <w:bodyDiv w:val="1"/>
      <w:marLeft w:val="0"/>
      <w:marRight w:val="0"/>
      <w:marTop w:val="0"/>
      <w:marBottom w:val="0"/>
      <w:divBdr>
        <w:top w:val="none" w:sz="0" w:space="0" w:color="auto"/>
        <w:left w:val="none" w:sz="0" w:space="0" w:color="auto"/>
        <w:bottom w:val="none" w:sz="0" w:space="0" w:color="auto"/>
        <w:right w:val="none" w:sz="0" w:space="0" w:color="auto"/>
      </w:divBdr>
      <w:divsChild>
        <w:div w:id="238636753">
          <w:marLeft w:val="0"/>
          <w:marRight w:val="0"/>
          <w:marTop w:val="0"/>
          <w:marBottom w:val="0"/>
          <w:divBdr>
            <w:top w:val="none" w:sz="0" w:space="0" w:color="auto"/>
            <w:left w:val="none" w:sz="0" w:space="0" w:color="auto"/>
            <w:bottom w:val="none" w:sz="0" w:space="0" w:color="auto"/>
            <w:right w:val="none" w:sz="0" w:space="0" w:color="auto"/>
          </w:divBdr>
          <w:divsChild>
            <w:div w:id="109400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06565">
      <w:bodyDiv w:val="1"/>
      <w:marLeft w:val="0"/>
      <w:marRight w:val="0"/>
      <w:marTop w:val="0"/>
      <w:marBottom w:val="0"/>
      <w:divBdr>
        <w:top w:val="none" w:sz="0" w:space="0" w:color="auto"/>
        <w:left w:val="none" w:sz="0" w:space="0" w:color="auto"/>
        <w:bottom w:val="none" w:sz="0" w:space="0" w:color="auto"/>
        <w:right w:val="none" w:sz="0" w:space="0" w:color="auto"/>
      </w:divBdr>
    </w:div>
    <w:div w:id="1820731598">
      <w:bodyDiv w:val="1"/>
      <w:marLeft w:val="0"/>
      <w:marRight w:val="0"/>
      <w:marTop w:val="0"/>
      <w:marBottom w:val="0"/>
      <w:divBdr>
        <w:top w:val="none" w:sz="0" w:space="0" w:color="auto"/>
        <w:left w:val="none" w:sz="0" w:space="0" w:color="auto"/>
        <w:bottom w:val="none" w:sz="0" w:space="0" w:color="auto"/>
        <w:right w:val="none" w:sz="0" w:space="0" w:color="auto"/>
      </w:divBdr>
    </w:div>
    <w:div w:id="207658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5</Pages>
  <Words>344</Words>
  <Characters>1967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藤原 嗣允</dc:creator>
  <cp:keywords/>
  <dc:description/>
  <cp:lastModifiedBy>f.tugumasa@gmail.com</cp:lastModifiedBy>
  <cp:revision>10</cp:revision>
  <dcterms:created xsi:type="dcterms:W3CDTF">2022-09-15T05:14:00Z</dcterms:created>
  <dcterms:modified xsi:type="dcterms:W3CDTF">2025-12-21T22:53:00Z</dcterms:modified>
</cp:coreProperties>
</file>